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523E11" w14:textId="79E644D8" w:rsidR="00E75246" w:rsidRPr="003F3DEF" w:rsidRDefault="00380D5C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результатах экспертизы</w:t>
      </w:r>
    </w:p>
    <w:p w14:paraId="7D2DBCF5" w14:textId="77777777" w:rsidR="008C773F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проект решения Совета депутатов сельского поселения </w:t>
      </w:r>
      <w:proofErr w:type="spellStart"/>
      <w:r w:rsidR="003F3DEF"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Согом</w:t>
      </w:r>
      <w:proofErr w:type="spellEnd"/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7923D934" w14:textId="7EE70FD2" w:rsidR="00931FF2" w:rsidRPr="003F3DEF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бюджете сельского поселения </w:t>
      </w:r>
      <w:proofErr w:type="spellStart"/>
      <w:r w:rsidR="003F3DEF"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Согом</w:t>
      </w:r>
      <w:proofErr w:type="spellEnd"/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</w:t>
      </w:r>
      <w:r w:rsidR="00C524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</w:t>
      </w: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14:paraId="6F50A795" w14:textId="007DBC8A" w:rsidR="00E75246" w:rsidRPr="003F3DEF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плановый период </w:t>
      </w:r>
      <w:r w:rsidR="00C524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2026</w:t>
      </w: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="00310818"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2027</w:t>
      </w:r>
      <w:r w:rsidRPr="003F3D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годов»</w:t>
      </w:r>
    </w:p>
    <w:bookmarkEnd w:id="0"/>
    <w:p w14:paraId="0439FD89" w14:textId="77777777" w:rsidR="00E75246" w:rsidRPr="003F3DEF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BE82A15" w14:textId="77777777" w:rsidR="002758C4" w:rsidRPr="00831FBD" w:rsidRDefault="002758C4" w:rsidP="002758C4">
      <w:pPr>
        <w:spacing w:line="240" w:lineRule="auto"/>
        <w:ind w:left="3195"/>
        <w:rPr>
          <w:rFonts w:ascii="Times New Roman" w:hAnsi="Times New Roman" w:cs="Times New Roman"/>
          <w:b/>
          <w:sz w:val="28"/>
        </w:rPr>
      </w:pPr>
      <w:r w:rsidRPr="00831FBD">
        <w:rPr>
          <w:rFonts w:ascii="Times New Roman" w:hAnsi="Times New Roman" w:cs="Times New Roman"/>
          <w:b/>
          <w:sz w:val="28"/>
        </w:rPr>
        <w:t>1. Общие положения</w:t>
      </w:r>
    </w:p>
    <w:p w14:paraId="04A32932" w14:textId="31C30831" w:rsidR="002758C4" w:rsidRPr="00831FBD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31FBD">
        <w:rPr>
          <w:rFonts w:ascii="Times New Roman" w:hAnsi="Times New Roman" w:cs="Times New Roman"/>
          <w:sz w:val="28"/>
        </w:rPr>
        <w:tab/>
        <w:t xml:space="preserve">Заключение Контрольно-счетной палаты Ханты-Мансийского района на проект решения Совета депутатов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</w:rPr>
        <w:t xml:space="preserve">              «О бюджете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</w:rPr>
        <w:t xml:space="preserve"> </w:t>
      </w:r>
      <w:r w:rsidR="00C52446" w:rsidRPr="00831FBD">
        <w:rPr>
          <w:rFonts w:ascii="Times New Roman" w:hAnsi="Times New Roman" w:cs="Times New Roman"/>
          <w:sz w:val="28"/>
        </w:rPr>
        <w:t>2025</w:t>
      </w:r>
      <w:r w:rsidRPr="00831FBD">
        <w:rPr>
          <w:rFonts w:ascii="Times New Roman" w:hAnsi="Times New Roman" w:cs="Times New Roman"/>
          <w:sz w:val="28"/>
        </w:rPr>
        <w:t xml:space="preserve"> год и плановый период             </w:t>
      </w:r>
      <w:r w:rsidR="00C52446" w:rsidRPr="00831FBD">
        <w:rPr>
          <w:rFonts w:ascii="Times New Roman" w:hAnsi="Times New Roman" w:cs="Times New Roman"/>
          <w:sz w:val="28"/>
        </w:rPr>
        <w:t>2026</w:t>
      </w:r>
      <w:r w:rsidRPr="00831FBD">
        <w:rPr>
          <w:rFonts w:ascii="Times New Roman" w:hAnsi="Times New Roman" w:cs="Times New Roman"/>
          <w:sz w:val="28"/>
        </w:rPr>
        <w:t xml:space="preserve"> и </w:t>
      </w:r>
      <w:r w:rsidR="00C52446" w:rsidRPr="00831FBD">
        <w:rPr>
          <w:rFonts w:ascii="Times New Roman" w:hAnsi="Times New Roman" w:cs="Times New Roman"/>
          <w:sz w:val="28"/>
        </w:rPr>
        <w:t>2027</w:t>
      </w:r>
      <w:r w:rsidRPr="00831FBD">
        <w:rPr>
          <w:rFonts w:ascii="Times New Roman" w:hAnsi="Times New Roman" w:cs="Times New Roman"/>
          <w:sz w:val="28"/>
        </w:rPr>
        <w:t xml:space="preserve"> годов» (далее – Проект решения, Решение о бюджете) подготовлено в соответствии с требованиями Бюджетного кодекса РФ, Положения об отдельных вопросах организации и осуществления бюджетного процесса в сельском поселении </w:t>
      </w:r>
      <w:proofErr w:type="spellStart"/>
      <w:r w:rsidRPr="00831FBD">
        <w:rPr>
          <w:rFonts w:ascii="Times New Roman" w:hAnsi="Times New Roman" w:cs="Times New Roman"/>
          <w:sz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</w:rPr>
        <w:t xml:space="preserve">, утвержденного решением Совета депутатов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</w:rPr>
        <w:t xml:space="preserve">                                     от 22.04.2016 № 13 (далее – Положение о бюджетном процессе), Положения о Контрольно-счетной палате Ханты-Мансийского района (далее – КСП ХМР), утвержденного решением Думы Ханты-Мансийского района от 22.12.2011 № 99.</w:t>
      </w:r>
    </w:p>
    <w:p w14:paraId="0270142C" w14:textId="5BA44401" w:rsidR="002758C4" w:rsidRPr="00831FBD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КСП ХМР Решение о бюджете представлено главой сельского поселения, исполняющего полномочия председателя Совета депутатов сельского поселения </w:t>
      </w:r>
      <w:proofErr w:type="spellStart"/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15.11.</w:t>
      </w:r>
      <w:r w:rsidR="00C52446"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0C28785" w14:textId="530C3FC9" w:rsidR="002758C4" w:rsidRPr="00831FBD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 внесен администрацией сельского поселения                  на рассмотрение представительного органа сельского поселения                     (Совет депутатов) 15.11.</w:t>
      </w:r>
      <w:r w:rsidR="00C52446"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, с соблюдением срока, предусмотренного статьей 185 Бюджетного кодекса Российской Федерации.</w:t>
      </w:r>
    </w:p>
    <w:p w14:paraId="61D5C140" w14:textId="79A5B431" w:rsidR="002758C4" w:rsidRPr="00831FBD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1FBD">
        <w:rPr>
          <w:rFonts w:ascii="Times New Roman" w:hAnsi="Times New Roman" w:cs="Times New Roman"/>
          <w:sz w:val="28"/>
          <w:szCs w:val="28"/>
        </w:rPr>
        <w:t xml:space="preserve">Проект решения Совета депутатов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  <w:szCs w:val="28"/>
        </w:rPr>
        <w:t xml:space="preserve">                      «О бюджете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31FBD">
        <w:rPr>
          <w:rFonts w:ascii="Times New Roman" w:hAnsi="Times New Roman" w:cs="Times New Roman"/>
          <w:sz w:val="28"/>
          <w:szCs w:val="28"/>
        </w:rPr>
        <w:t xml:space="preserve"> на </w:t>
      </w:r>
      <w:r w:rsidR="00C52446" w:rsidRPr="00831FBD">
        <w:rPr>
          <w:rFonts w:ascii="Times New Roman" w:hAnsi="Times New Roman" w:cs="Times New Roman"/>
          <w:sz w:val="28"/>
          <w:szCs w:val="28"/>
        </w:rPr>
        <w:t>2025</w:t>
      </w:r>
      <w:r w:rsidRPr="00831FBD">
        <w:rPr>
          <w:rFonts w:ascii="Times New Roman" w:hAnsi="Times New Roman" w:cs="Times New Roman"/>
          <w:sz w:val="28"/>
          <w:szCs w:val="28"/>
        </w:rPr>
        <w:t xml:space="preserve"> год и плановый период            </w:t>
      </w:r>
      <w:r w:rsidR="00C52446" w:rsidRPr="00831FBD">
        <w:rPr>
          <w:rFonts w:ascii="Times New Roman" w:hAnsi="Times New Roman" w:cs="Times New Roman"/>
          <w:sz w:val="28"/>
          <w:szCs w:val="28"/>
        </w:rPr>
        <w:t>2026</w:t>
      </w:r>
      <w:r w:rsidRPr="00831FBD">
        <w:rPr>
          <w:rFonts w:ascii="Times New Roman" w:hAnsi="Times New Roman" w:cs="Times New Roman"/>
          <w:sz w:val="28"/>
          <w:szCs w:val="28"/>
        </w:rPr>
        <w:t xml:space="preserve"> и </w:t>
      </w:r>
      <w:r w:rsidR="00C52446" w:rsidRPr="00831FBD">
        <w:rPr>
          <w:rFonts w:ascii="Times New Roman" w:hAnsi="Times New Roman" w:cs="Times New Roman"/>
          <w:sz w:val="28"/>
          <w:szCs w:val="28"/>
        </w:rPr>
        <w:t>2027</w:t>
      </w:r>
      <w:r w:rsidRPr="00831FBD">
        <w:rPr>
          <w:rFonts w:ascii="Times New Roman" w:hAnsi="Times New Roman" w:cs="Times New Roman"/>
          <w:sz w:val="28"/>
          <w:szCs w:val="28"/>
        </w:rPr>
        <w:t xml:space="preserve"> годов» размещен на официальном сайте </w:t>
      </w:r>
      <w:r w:rsidR="00831FBD" w:rsidRPr="00831FBD">
        <w:rPr>
          <w:rFonts w:ascii="Times New Roman" w:hAnsi="Times New Roman" w:cs="Times New Roman"/>
          <w:sz w:val="28"/>
          <w:szCs w:val="28"/>
        </w:rPr>
        <w:t>16</w:t>
      </w:r>
      <w:r w:rsidRPr="00831FBD">
        <w:rPr>
          <w:rFonts w:ascii="Times New Roman" w:hAnsi="Times New Roman" w:cs="Times New Roman"/>
          <w:sz w:val="28"/>
          <w:szCs w:val="28"/>
        </w:rPr>
        <w:t>.10.</w:t>
      </w:r>
      <w:r w:rsidR="00C52446" w:rsidRPr="00831FBD">
        <w:rPr>
          <w:rFonts w:ascii="Times New Roman" w:hAnsi="Times New Roman" w:cs="Times New Roman"/>
          <w:sz w:val="28"/>
          <w:szCs w:val="28"/>
        </w:rPr>
        <w:t>2024</w:t>
      </w:r>
      <w:r w:rsidRPr="00831FBD">
        <w:rPr>
          <w:rFonts w:ascii="Times New Roman" w:hAnsi="Times New Roman" w:cs="Times New Roman"/>
          <w:sz w:val="28"/>
          <w:szCs w:val="28"/>
        </w:rPr>
        <w:t>. Публичные слушания проведены 1</w:t>
      </w:r>
      <w:r w:rsidR="00831FBD" w:rsidRPr="00831FBD">
        <w:rPr>
          <w:rFonts w:ascii="Times New Roman" w:hAnsi="Times New Roman" w:cs="Times New Roman"/>
          <w:sz w:val="28"/>
          <w:szCs w:val="28"/>
        </w:rPr>
        <w:t>3</w:t>
      </w:r>
      <w:r w:rsidRPr="00831FBD">
        <w:rPr>
          <w:rFonts w:ascii="Times New Roman" w:hAnsi="Times New Roman" w:cs="Times New Roman"/>
          <w:sz w:val="28"/>
          <w:szCs w:val="28"/>
        </w:rPr>
        <w:t>.11.</w:t>
      </w:r>
      <w:r w:rsidR="00C52446" w:rsidRPr="00831FBD">
        <w:rPr>
          <w:rFonts w:ascii="Times New Roman" w:hAnsi="Times New Roman" w:cs="Times New Roman"/>
          <w:sz w:val="28"/>
          <w:szCs w:val="28"/>
        </w:rPr>
        <w:t>2024</w:t>
      </w:r>
      <w:r w:rsidRPr="00831FBD">
        <w:rPr>
          <w:rFonts w:ascii="Times New Roman" w:hAnsi="Times New Roman" w:cs="Times New Roman"/>
          <w:sz w:val="28"/>
          <w:szCs w:val="28"/>
        </w:rPr>
        <w:t>.</w:t>
      </w:r>
    </w:p>
    <w:p w14:paraId="60638D1D" w14:textId="77777777" w:rsidR="002758C4" w:rsidRPr="00831FBD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31FBD">
        <w:rPr>
          <w:rFonts w:ascii="Times New Roman" w:hAnsi="Times New Roman" w:cs="Times New Roman"/>
          <w:sz w:val="28"/>
        </w:rPr>
        <w:t xml:space="preserve">Документы и материалы, предоставленные в КСП ХМР, частично соответствуют требованиям статьи 184.2. Бюджетного кодекса </w:t>
      </w:r>
      <w:r w:rsidRPr="00831FB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831FBD">
        <w:rPr>
          <w:rFonts w:ascii="Times New Roman" w:hAnsi="Times New Roman" w:cs="Times New Roman"/>
          <w:sz w:val="28"/>
        </w:rPr>
        <w:t>.</w:t>
      </w:r>
    </w:p>
    <w:p w14:paraId="66297BB5" w14:textId="77777777" w:rsidR="002758C4" w:rsidRPr="00831FBD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31FBD">
        <w:rPr>
          <w:rFonts w:ascii="Times New Roman" w:hAnsi="Times New Roman" w:cs="Times New Roman"/>
          <w:sz w:val="28"/>
        </w:rPr>
        <w:tab/>
        <w:t>Проектом решения предусмотрены следующие приложения:</w:t>
      </w:r>
    </w:p>
    <w:p w14:paraId="607BB75A" w14:textId="66158DE9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31FBD">
        <w:rPr>
          <w:rFonts w:ascii="Times New Roman" w:hAnsi="Times New Roman" w:cs="Times New Roman"/>
          <w:sz w:val="28"/>
        </w:rPr>
        <w:tab/>
        <w:t xml:space="preserve">1. Перечень главных </w:t>
      </w:r>
      <w:r w:rsidR="00F054BF" w:rsidRPr="00831FBD">
        <w:rPr>
          <w:rFonts w:ascii="Times New Roman" w:hAnsi="Times New Roman" w:cs="Times New Roman"/>
          <w:sz w:val="28"/>
        </w:rPr>
        <w:t>распорядителей</w:t>
      </w:r>
      <w:r w:rsidRPr="00831FBD">
        <w:rPr>
          <w:rFonts w:ascii="Times New Roman" w:hAnsi="Times New Roman" w:cs="Times New Roman"/>
          <w:sz w:val="28"/>
        </w:rPr>
        <w:t xml:space="preserve"> </w:t>
      </w:r>
      <w:r w:rsidR="00F054BF" w:rsidRPr="00831FBD">
        <w:rPr>
          <w:rFonts w:ascii="Times New Roman" w:hAnsi="Times New Roman" w:cs="Times New Roman"/>
          <w:sz w:val="28"/>
        </w:rPr>
        <w:t>средств</w:t>
      </w:r>
      <w:r w:rsidRPr="00831FBD">
        <w:rPr>
          <w:rFonts w:ascii="Times New Roman" w:hAnsi="Times New Roman" w:cs="Times New Roman"/>
          <w:sz w:val="28"/>
        </w:rPr>
        <w:t xml:space="preserve"> бюджета сельского поселения </w:t>
      </w:r>
      <w:proofErr w:type="spellStart"/>
      <w:r w:rsidRPr="00831FBD">
        <w:rPr>
          <w:rFonts w:ascii="Times New Roman" w:hAnsi="Times New Roman" w:cs="Times New Roman"/>
          <w:sz w:val="28"/>
        </w:rPr>
        <w:t>Согом</w:t>
      </w:r>
      <w:proofErr w:type="spellEnd"/>
      <w:r w:rsidR="00F054BF" w:rsidRPr="00831FBD">
        <w:rPr>
          <w:rFonts w:ascii="Times New Roman" w:hAnsi="Times New Roman" w:cs="Times New Roman"/>
          <w:sz w:val="28"/>
        </w:rPr>
        <w:t xml:space="preserve"> на 2025 год</w:t>
      </w:r>
      <w:r w:rsidRPr="00F054BF">
        <w:rPr>
          <w:rFonts w:ascii="Times New Roman" w:hAnsi="Times New Roman" w:cs="Times New Roman"/>
          <w:sz w:val="28"/>
        </w:rPr>
        <w:t>,</w:t>
      </w:r>
    </w:p>
    <w:p w14:paraId="0535E76B" w14:textId="472F86E8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2. </w:t>
      </w:r>
      <w:proofErr w:type="spellStart"/>
      <w:r w:rsidR="00F054BF" w:rsidRPr="00F054BF">
        <w:rPr>
          <w:rFonts w:ascii="Times New Roman" w:hAnsi="Times New Roman" w:cs="Times New Roman"/>
          <w:sz w:val="28"/>
        </w:rPr>
        <w:t>Справочно</w:t>
      </w:r>
      <w:proofErr w:type="spellEnd"/>
      <w:r w:rsidR="00F054BF" w:rsidRPr="00F054BF">
        <w:rPr>
          <w:rFonts w:ascii="Times New Roman" w:hAnsi="Times New Roman" w:cs="Times New Roman"/>
          <w:sz w:val="28"/>
        </w:rPr>
        <w:t xml:space="preserve">. </w:t>
      </w:r>
      <w:r w:rsidRPr="00F054BF">
        <w:rPr>
          <w:rFonts w:ascii="Times New Roman" w:hAnsi="Times New Roman" w:cs="Times New Roman"/>
          <w:sz w:val="28"/>
        </w:rPr>
        <w:t xml:space="preserve">Доходы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</w:t>
      </w:r>
      <w:r w:rsidR="00C70810">
        <w:rPr>
          <w:rFonts w:ascii="Times New Roman" w:hAnsi="Times New Roman" w:cs="Times New Roman"/>
          <w:sz w:val="28"/>
        </w:rPr>
        <w:t xml:space="preserve">                          </w:t>
      </w:r>
      <w:r w:rsidRPr="00F054BF">
        <w:rPr>
          <w:rFonts w:ascii="Times New Roman" w:hAnsi="Times New Roman" w:cs="Times New Roman"/>
          <w:sz w:val="28"/>
        </w:rPr>
        <w:t xml:space="preserve">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>-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Pr="00F054BF">
        <w:rPr>
          <w:rFonts w:ascii="Times New Roman" w:hAnsi="Times New Roman" w:cs="Times New Roman"/>
          <w:sz w:val="28"/>
        </w:rPr>
        <w:t xml:space="preserve"> годы,</w:t>
      </w:r>
    </w:p>
    <w:p w14:paraId="7FFBA0AD" w14:textId="0B6C8608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3. Распределение бюджетных ассигнований по разделам, подразделам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год,</w:t>
      </w:r>
    </w:p>
    <w:p w14:paraId="734FFE83" w14:textId="39986EB3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4. Распределение бюджетных ассигнований по разделам, подразделам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2026</w:t>
      </w:r>
      <w:r w:rsidRPr="00F054BF">
        <w:rPr>
          <w:rFonts w:ascii="Times New Roman" w:hAnsi="Times New Roman" w:cs="Times New Roman"/>
          <w:sz w:val="28"/>
        </w:rPr>
        <w:t>-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Pr="00F054BF">
        <w:rPr>
          <w:rFonts w:ascii="Times New Roman" w:hAnsi="Times New Roman" w:cs="Times New Roman"/>
          <w:sz w:val="28"/>
        </w:rPr>
        <w:t xml:space="preserve"> годы,</w:t>
      </w:r>
    </w:p>
    <w:p w14:paraId="5EE3D68F" w14:textId="1021A8C5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</w:rPr>
      </w:pPr>
      <w:r w:rsidRPr="00F054BF">
        <w:rPr>
          <w:rFonts w:ascii="Times New Roman" w:hAnsi="Times New Roman" w:cs="Times New Roman"/>
          <w:sz w:val="28"/>
        </w:rPr>
        <w:lastRenderedPageBreak/>
        <w:tab/>
        <w:t xml:space="preserve">5. Ведомственная структура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год, </w:t>
      </w:r>
    </w:p>
    <w:p w14:paraId="65AB063C" w14:textId="2D606EB7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6. Ведомственная структура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2026</w:t>
      </w:r>
      <w:r w:rsidRPr="00F054BF">
        <w:rPr>
          <w:rFonts w:ascii="Times New Roman" w:hAnsi="Times New Roman" w:cs="Times New Roman"/>
          <w:sz w:val="28"/>
        </w:rPr>
        <w:t>-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Pr="00F054BF">
        <w:rPr>
          <w:rFonts w:ascii="Times New Roman" w:hAnsi="Times New Roman" w:cs="Times New Roman"/>
          <w:sz w:val="28"/>
        </w:rPr>
        <w:t xml:space="preserve"> годы, </w:t>
      </w:r>
    </w:p>
    <w:p w14:paraId="6D1B2747" w14:textId="18AC3C0B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7. Распределение бюджетных ассигнований по разделам, подразделам, целевым статьям (муниципальным программам                             и непрограммным направлениям деятельности) группам (группам, подгруппам) видов расходов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год,</w:t>
      </w:r>
    </w:p>
    <w:p w14:paraId="45BEB5D2" w14:textId="3C66DD52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8. Распределение бюджетных ассигнований по разделам, подразделам, целевым статьям (муниципальным программам                            и непрограммным направлениям деятельности) группам (группам, подгруппам) видов расходов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2026</w:t>
      </w:r>
      <w:r w:rsidRPr="00F054BF">
        <w:rPr>
          <w:rFonts w:ascii="Times New Roman" w:hAnsi="Times New Roman" w:cs="Times New Roman"/>
          <w:sz w:val="28"/>
        </w:rPr>
        <w:t xml:space="preserve"> -</w:t>
      </w:r>
      <w:r w:rsidR="00F054BF" w:rsidRPr="00F054BF">
        <w:rPr>
          <w:rFonts w:ascii="Times New Roman" w:hAnsi="Times New Roman" w:cs="Times New Roman"/>
          <w:sz w:val="28"/>
        </w:rPr>
        <w:t xml:space="preserve"> 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Pr="00F054BF">
        <w:rPr>
          <w:rFonts w:ascii="Times New Roman" w:hAnsi="Times New Roman" w:cs="Times New Roman"/>
          <w:sz w:val="28"/>
        </w:rPr>
        <w:t xml:space="preserve"> годы,</w:t>
      </w:r>
    </w:p>
    <w:p w14:paraId="405209D6" w14:textId="5CB91D20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9. 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год,</w:t>
      </w:r>
    </w:p>
    <w:p w14:paraId="26503AB3" w14:textId="33220C60" w:rsidR="002758C4" w:rsidRPr="00F054B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ab/>
        <w:t xml:space="preserve">10. 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расходов, классификации расходов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                             </w:t>
      </w:r>
      <w:r w:rsidRPr="00F054BF">
        <w:rPr>
          <w:rFonts w:ascii="Times New Roman" w:hAnsi="Times New Roman" w:cs="Times New Roman"/>
          <w:b/>
          <w:i/>
          <w:sz w:val="28"/>
        </w:rPr>
        <w:t xml:space="preserve">на </w:t>
      </w:r>
      <w:r w:rsidR="00C52446" w:rsidRPr="00F054BF">
        <w:rPr>
          <w:rFonts w:ascii="Times New Roman" w:hAnsi="Times New Roman" w:cs="Times New Roman"/>
          <w:b/>
          <w:i/>
          <w:sz w:val="28"/>
        </w:rPr>
        <w:t>202</w:t>
      </w:r>
      <w:r w:rsidR="00F054BF" w:rsidRPr="00F054BF">
        <w:rPr>
          <w:rFonts w:ascii="Times New Roman" w:hAnsi="Times New Roman" w:cs="Times New Roman"/>
          <w:b/>
          <w:i/>
          <w:sz w:val="28"/>
        </w:rPr>
        <w:t>5</w:t>
      </w:r>
      <w:r w:rsidRPr="00F054BF">
        <w:rPr>
          <w:rFonts w:ascii="Times New Roman" w:hAnsi="Times New Roman" w:cs="Times New Roman"/>
          <w:b/>
          <w:i/>
          <w:sz w:val="28"/>
        </w:rPr>
        <w:t>-</w:t>
      </w:r>
      <w:r w:rsidR="00C52446" w:rsidRPr="00F054BF">
        <w:rPr>
          <w:rFonts w:ascii="Times New Roman" w:hAnsi="Times New Roman" w:cs="Times New Roman"/>
          <w:b/>
          <w:i/>
          <w:sz w:val="28"/>
        </w:rPr>
        <w:t>202</w:t>
      </w:r>
      <w:r w:rsidR="00F054BF" w:rsidRPr="00F054BF">
        <w:rPr>
          <w:rFonts w:ascii="Times New Roman" w:hAnsi="Times New Roman" w:cs="Times New Roman"/>
          <w:b/>
          <w:i/>
          <w:sz w:val="28"/>
        </w:rPr>
        <w:t>6</w:t>
      </w:r>
      <w:r w:rsidRPr="00F054BF">
        <w:rPr>
          <w:rFonts w:ascii="Times New Roman" w:hAnsi="Times New Roman" w:cs="Times New Roman"/>
          <w:b/>
          <w:i/>
          <w:sz w:val="28"/>
        </w:rPr>
        <w:t xml:space="preserve"> годы</w:t>
      </w:r>
      <w:r w:rsidR="00F054BF" w:rsidRPr="00F054BF">
        <w:rPr>
          <w:rFonts w:ascii="Times New Roman" w:hAnsi="Times New Roman" w:cs="Times New Roman"/>
          <w:sz w:val="28"/>
        </w:rPr>
        <w:t>. Необходимо скорректировать период «на 2025-2026» на «на 2026-2027»</w:t>
      </w:r>
      <w:r w:rsidR="00F054BF">
        <w:rPr>
          <w:rFonts w:ascii="Times New Roman" w:hAnsi="Times New Roman" w:cs="Times New Roman"/>
          <w:sz w:val="28"/>
        </w:rPr>
        <w:t>, так же внести соответствующие изменения</w:t>
      </w:r>
      <w:r w:rsidR="00C70810">
        <w:rPr>
          <w:rFonts w:ascii="Times New Roman" w:hAnsi="Times New Roman" w:cs="Times New Roman"/>
          <w:sz w:val="28"/>
        </w:rPr>
        <w:t xml:space="preserve">                                 </w:t>
      </w:r>
      <w:r w:rsidR="00F054BF">
        <w:rPr>
          <w:rFonts w:ascii="Times New Roman" w:hAnsi="Times New Roman" w:cs="Times New Roman"/>
          <w:sz w:val="28"/>
        </w:rPr>
        <w:t xml:space="preserve"> в табличную часть.</w:t>
      </w:r>
    </w:p>
    <w:p w14:paraId="6EE8A457" w14:textId="2E21AABA" w:rsidR="002758C4" w:rsidRPr="00F054B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 xml:space="preserve">11. Источники финансирования дефицита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год,</w:t>
      </w:r>
    </w:p>
    <w:p w14:paraId="6DF58A19" w14:textId="2C1E010B" w:rsidR="002758C4" w:rsidRPr="00F054B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 xml:space="preserve">12. Источники финансирования дефицита бюджета сельского поселения </w:t>
      </w:r>
      <w:proofErr w:type="spellStart"/>
      <w:r w:rsidRPr="00F054BF">
        <w:rPr>
          <w:rFonts w:ascii="Times New Roman" w:hAnsi="Times New Roman" w:cs="Times New Roman"/>
          <w:sz w:val="28"/>
        </w:rPr>
        <w:t>Согом</w:t>
      </w:r>
      <w:proofErr w:type="spellEnd"/>
      <w:r w:rsidRPr="00F054BF">
        <w:rPr>
          <w:rFonts w:ascii="Times New Roman" w:hAnsi="Times New Roman" w:cs="Times New Roman"/>
          <w:sz w:val="28"/>
        </w:rPr>
        <w:t xml:space="preserve"> на плановый период </w:t>
      </w:r>
      <w:r w:rsidR="00C52446" w:rsidRPr="00F054BF">
        <w:rPr>
          <w:rFonts w:ascii="Times New Roman" w:hAnsi="Times New Roman" w:cs="Times New Roman"/>
          <w:sz w:val="28"/>
        </w:rPr>
        <w:t>2026</w:t>
      </w:r>
      <w:r w:rsidRPr="00F054BF">
        <w:rPr>
          <w:rFonts w:ascii="Times New Roman" w:hAnsi="Times New Roman" w:cs="Times New Roman"/>
          <w:sz w:val="28"/>
        </w:rPr>
        <w:t>-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="00F054BF">
        <w:rPr>
          <w:rFonts w:ascii="Times New Roman" w:hAnsi="Times New Roman" w:cs="Times New Roman"/>
          <w:sz w:val="28"/>
        </w:rPr>
        <w:t xml:space="preserve"> годы. </w:t>
      </w:r>
      <w:r w:rsidR="00C70810">
        <w:rPr>
          <w:rFonts w:ascii="Times New Roman" w:hAnsi="Times New Roman" w:cs="Times New Roman"/>
          <w:sz w:val="28"/>
        </w:rPr>
        <w:t xml:space="preserve">                                              </w:t>
      </w:r>
      <w:r w:rsidR="00F054BF">
        <w:rPr>
          <w:rFonts w:ascii="Times New Roman" w:hAnsi="Times New Roman" w:cs="Times New Roman"/>
          <w:sz w:val="28"/>
        </w:rPr>
        <w:t>При этом в табличной части Приложения 10 указан период 2025-2026, необходимо внести соответствующие изменения.</w:t>
      </w:r>
    </w:p>
    <w:p w14:paraId="7FBFE1E1" w14:textId="6954AA98" w:rsidR="002758C4" w:rsidRPr="00F054B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 xml:space="preserve">13. Объем межбюджетных трансфертов, получаемых из других бюджетов бюджетной системы Российской Федерации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годы,</w:t>
      </w:r>
    </w:p>
    <w:p w14:paraId="7F497E3A" w14:textId="5E651A82" w:rsidR="002758C4" w:rsidRPr="00F054B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 xml:space="preserve">14. Объем межбюджетных трансфертов, получаемых из других бюджетов бюджетной системы Российской Федерации </w:t>
      </w:r>
      <w:r w:rsidR="00F054BF" w:rsidRPr="00F054BF">
        <w:rPr>
          <w:rFonts w:ascii="Times New Roman" w:hAnsi="Times New Roman" w:cs="Times New Roman"/>
          <w:sz w:val="28"/>
        </w:rPr>
        <w:t>в</w:t>
      </w:r>
      <w:r w:rsidRPr="00F054BF">
        <w:rPr>
          <w:rFonts w:ascii="Times New Roman" w:hAnsi="Times New Roman" w:cs="Times New Roman"/>
          <w:sz w:val="28"/>
        </w:rPr>
        <w:t xml:space="preserve"> </w:t>
      </w:r>
      <w:r w:rsidR="00C52446" w:rsidRPr="00F054BF">
        <w:rPr>
          <w:rFonts w:ascii="Times New Roman" w:hAnsi="Times New Roman" w:cs="Times New Roman"/>
          <w:sz w:val="28"/>
        </w:rPr>
        <w:t>2026</w:t>
      </w:r>
      <w:r w:rsidRPr="00F054BF">
        <w:rPr>
          <w:rFonts w:ascii="Times New Roman" w:hAnsi="Times New Roman" w:cs="Times New Roman"/>
          <w:sz w:val="28"/>
        </w:rPr>
        <w:t>-</w:t>
      </w:r>
      <w:r w:rsidR="00C52446" w:rsidRPr="00F054BF">
        <w:rPr>
          <w:rFonts w:ascii="Times New Roman" w:hAnsi="Times New Roman" w:cs="Times New Roman"/>
          <w:sz w:val="28"/>
        </w:rPr>
        <w:t>2027</w:t>
      </w:r>
      <w:r w:rsidRPr="00F054BF">
        <w:rPr>
          <w:rFonts w:ascii="Times New Roman" w:hAnsi="Times New Roman" w:cs="Times New Roman"/>
          <w:sz w:val="28"/>
        </w:rPr>
        <w:t xml:space="preserve"> годы,</w:t>
      </w:r>
    </w:p>
    <w:p w14:paraId="417C8343" w14:textId="51B8C4DF" w:rsidR="002758C4" w:rsidRPr="00F054B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F054BF">
        <w:rPr>
          <w:rFonts w:ascii="Times New Roman" w:hAnsi="Times New Roman" w:cs="Times New Roman"/>
          <w:sz w:val="28"/>
        </w:rPr>
        <w:t xml:space="preserve">15. Объем межбюджетных трансфертов, предоставляемых другим бюджетам бюджетной системы Российской Федерации на </w:t>
      </w:r>
      <w:r w:rsidR="00C52446" w:rsidRPr="00F054BF">
        <w:rPr>
          <w:rFonts w:ascii="Times New Roman" w:hAnsi="Times New Roman" w:cs="Times New Roman"/>
          <w:sz w:val="28"/>
        </w:rPr>
        <w:t>2025</w:t>
      </w:r>
      <w:r w:rsidRPr="00F054BF">
        <w:rPr>
          <w:rFonts w:ascii="Times New Roman" w:hAnsi="Times New Roman" w:cs="Times New Roman"/>
          <w:sz w:val="28"/>
        </w:rPr>
        <w:t xml:space="preserve"> годы</w:t>
      </w:r>
      <w:r w:rsidRPr="00F054BF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14:paraId="6BDBEF36" w14:textId="1FBF0D9B" w:rsidR="002758C4" w:rsidRPr="004B0E7B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B0E7B">
        <w:rPr>
          <w:rFonts w:ascii="Times New Roman" w:hAnsi="Times New Roman" w:cs="Times New Roman"/>
          <w:sz w:val="28"/>
        </w:rPr>
        <w:t xml:space="preserve">В соответствии со статьей 171 Бюджетного кодекса РФ составление Проекта решения произведено финансово-экономическим </w:t>
      </w:r>
      <w:r w:rsidR="00C70810" w:rsidRPr="004B0E7B">
        <w:rPr>
          <w:rFonts w:ascii="Times New Roman" w:hAnsi="Times New Roman" w:cs="Times New Roman"/>
          <w:sz w:val="28"/>
        </w:rPr>
        <w:t>блоком администрации</w:t>
      </w:r>
      <w:r w:rsidRPr="004B0E7B">
        <w:rPr>
          <w:rFonts w:ascii="Times New Roman" w:hAnsi="Times New Roman" w:cs="Times New Roman"/>
          <w:sz w:val="28"/>
        </w:rPr>
        <w:t xml:space="preserve"> сельского поселения </w:t>
      </w:r>
      <w:proofErr w:type="spellStart"/>
      <w:r w:rsidRPr="004B0E7B">
        <w:rPr>
          <w:rFonts w:ascii="Times New Roman" w:hAnsi="Times New Roman" w:cs="Times New Roman"/>
          <w:sz w:val="28"/>
        </w:rPr>
        <w:t>Согом</w:t>
      </w:r>
      <w:proofErr w:type="spellEnd"/>
      <w:r w:rsidRPr="004B0E7B">
        <w:rPr>
          <w:rFonts w:ascii="Times New Roman" w:hAnsi="Times New Roman" w:cs="Times New Roman"/>
          <w:sz w:val="28"/>
        </w:rPr>
        <w:t>.</w:t>
      </w:r>
    </w:p>
    <w:p w14:paraId="6F74CA4C" w14:textId="77777777" w:rsidR="002758C4" w:rsidRPr="004B0E7B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B0E7B">
        <w:rPr>
          <w:rFonts w:ascii="Times New Roman" w:hAnsi="Times New Roman" w:cs="Times New Roman"/>
          <w:sz w:val="28"/>
        </w:rPr>
        <w:t>В соответствии с частью 4 статьи 169 Бюджетного                                       кодекса РФ, с учетом статьи 2 Положения о бюджетном процессе, бюджет поселения утверждается сроком на три года (очередной финансовый год                   и плановый период).</w:t>
      </w:r>
    </w:p>
    <w:p w14:paraId="6E81C429" w14:textId="015E3724" w:rsidR="002758C4" w:rsidRPr="008A01F5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A01F5">
        <w:rPr>
          <w:rFonts w:ascii="Times New Roman" w:hAnsi="Times New Roman" w:cs="Times New Roman"/>
          <w:sz w:val="28"/>
        </w:rPr>
        <w:lastRenderedPageBreak/>
        <w:tab/>
      </w:r>
      <w:r w:rsidRPr="008A01F5">
        <w:rPr>
          <w:rFonts w:ascii="Times New Roman" w:hAnsi="Times New Roman" w:cs="Times New Roman"/>
          <w:sz w:val="28"/>
          <w:szCs w:val="28"/>
        </w:rPr>
        <w:t xml:space="preserve">Согласно статье 184.2. Бюджетного кодекса РФ и пункту 4 статьи 4 Положения о бюджетном процессе одновременно с Проектом решения                  о бюджете поселения представлены основные направления бюджетной                 и налоговой политики сельского поселения </w:t>
      </w:r>
      <w:proofErr w:type="spellStart"/>
      <w:r w:rsidRPr="008A01F5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A01F5">
        <w:rPr>
          <w:rFonts w:ascii="Times New Roman" w:hAnsi="Times New Roman" w:cs="Times New Roman"/>
          <w:sz w:val="28"/>
          <w:szCs w:val="28"/>
        </w:rPr>
        <w:t xml:space="preserve"> на </w:t>
      </w:r>
      <w:r w:rsidR="00C52446" w:rsidRPr="008A01F5">
        <w:rPr>
          <w:rFonts w:ascii="Times New Roman" w:hAnsi="Times New Roman" w:cs="Times New Roman"/>
          <w:sz w:val="28"/>
          <w:szCs w:val="28"/>
        </w:rPr>
        <w:t>2025</w:t>
      </w:r>
      <w:r w:rsidRPr="008A01F5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C52446" w:rsidRPr="008A01F5">
        <w:rPr>
          <w:rFonts w:ascii="Times New Roman" w:hAnsi="Times New Roman" w:cs="Times New Roman"/>
          <w:sz w:val="28"/>
          <w:szCs w:val="28"/>
        </w:rPr>
        <w:t>2026</w:t>
      </w:r>
      <w:r w:rsidRPr="008A01F5">
        <w:rPr>
          <w:rFonts w:ascii="Times New Roman" w:hAnsi="Times New Roman" w:cs="Times New Roman"/>
          <w:sz w:val="28"/>
          <w:szCs w:val="28"/>
        </w:rPr>
        <w:t xml:space="preserve"> и </w:t>
      </w:r>
      <w:r w:rsidR="00C52446" w:rsidRPr="008A01F5">
        <w:rPr>
          <w:rFonts w:ascii="Times New Roman" w:hAnsi="Times New Roman" w:cs="Times New Roman"/>
          <w:sz w:val="28"/>
          <w:szCs w:val="28"/>
        </w:rPr>
        <w:t>2027</w:t>
      </w:r>
      <w:r w:rsidRPr="008A01F5">
        <w:rPr>
          <w:rFonts w:ascii="Times New Roman" w:hAnsi="Times New Roman" w:cs="Times New Roman"/>
          <w:sz w:val="28"/>
          <w:szCs w:val="28"/>
        </w:rPr>
        <w:t xml:space="preserve"> годов, которые утверждены постановлением администрации сельского поселения </w:t>
      </w:r>
      <w:proofErr w:type="spellStart"/>
      <w:r w:rsidRPr="008A01F5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A01F5">
        <w:rPr>
          <w:rFonts w:ascii="Times New Roman" w:hAnsi="Times New Roman" w:cs="Times New Roman"/>
          <w:sz w:val="28"/>
          <w:szCs w:val="28"/>
        </w:rPr>
        <w:t xml:space="preserve"> </w:t>
      </w:r>
      <w:r w:rsidR="008A01F5" w:rsidRPr="008A01F5">
        <w:rPr>
          <w:rFonts w:ascii="Times New Roman" w:eastAsia="Calibri" w:hAnsi="Times New Roman" w:cs="Times New Roman"/>
          <w:sz w:val="28"/>
          <w:szCs w:val="28"/>
        </w:rPr>
        <w:t>от 01.11.2024 года № 67</w:t>
      </w:r>
      <w:r w:rsidRPr="008A01F5">
        <w:rPr>
          <w:rFonts w:ascii="Times New Roman" w:hAnsi="Times New Roman" w:cs="Times New Roman"/>
          <w:sz w:val="28"/>
          <w:szCs w:val="28"/>
        </w:rPr>
        <w:t xml:space="preserve">                                   «Об основных направлениях </w:t>
      </w:r>
      <w:r w:rsidRPr="008A01F5">
        <w:rPr>
          <w:rFonts w:ascii="Times New Roman" w:hAnsi="Times New Roman" w:cs="Times New Roman"/>
          <w:bCs/>
          <w:color w:val="000000"/>
          <w:sz w:val="28"/>
          <w:szCs w:val="28"/>
        </w:rPr>
        <w:t>бюджетной и налоговой политики</w:t>
      </w:r>
      <w:r w:rsidRPr="008A01F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8A01F5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A01F5">
        <w:rPr>
          <w:rFonts w:ascii="Times New Roman" w:hAnsi="Times New Roman" w:cs="Times New Roman"/>
          <w:sz w:val="28"/>
          <w:szCs w:val="28"/>
        </w:rPr>
        <w:t xml:space="preserve"> на </w:t>
      </w:r>
      <w:r w:rsidR="00C52446" w:rsidRPr="008A01F5">
        <w:rPr>
          <w:rFonts w:ascii="Times New Roman" w:hAnsi="Times New Roman" w:cs="Times New Roman"/>
          <w:sz w:val="28"/>
          <w:szCs w:val="28"/>
        </w:rPr>
        <w:t>2025</w:t>
      </w:r>
      <w:r w:rsidRPr="008A01F5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C52446" w:rsidRPr="008A01F5">
        <w:rPr>
          <w:rFonts w:ascii="Times New Roman" w:hAnsi="Times New Roman" w:cs="Times New Roman"/>
          <w:sz w:val="28"/>
          <w:szCs w:val="28"/>
        </w:rPr>
        <w:t>2026</w:t>
      </w:r>
      <w:r w:rsidRPr="008A01F5">
        <w:rPr>
          <w:rFonts w:ascii="Times New Roman" w:hAnsi="Times New Roman" w:cs="Times New Roman"/>
          <w:sz w:val="28"/>
          <w:szCs w:val="28"/>
        </w:rPr>
        <w:t xml:space="preserve"> и </w:t>
      </w:r>
      <w:r w:rsidR="00C52446" w:rsidRPr="008A01F5">
        <w:rPr>
          <w:rFonts w:ascii="Times New Roman" w:hAnsi="Times New Roman" w:cs="Times New Roman"/>
          <w:sz w:val="28"/>
          <w:szCs w:val="28"/>
        </w:rPr>
        <w:t>2027</w:t>
      </w:r>
      <w:r w:rsidRPr="008A01F5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14E9338A" w14:textId="5DBC18C7" w:rsidR="002758C4" w:rsidRPr="008A01F5" w:rsidRDefault="002758C4" w:rsidP="002758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F5">
        <w:rPr>
          <w:rFonts w:ascii="Times New Roman" w:hAnsi="Times New Roman" w:cs="Times New Roman"/>
          <w:sz w:val="28"/>
          <w:szCs w:val="28"/>
        </w:rPr>
        <w:t xml:space="preserve">Распоряжением администрации сельского поселения </w:t>
      </w:r>
      <w:proofErr w:type="spellStart"/>
      <w:r w:rsidRPr="008A01F5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A01F5">
        <w:rPr>
          <w:rFonts w:ascii="Times New Roman" w:hAnsi="Times New Roman" w:cs="Times New Roman"/>
          <w:sz w:val="28"/>
          <w:szCs w:val="28"/>
        </w:rPr>
        <w:t xml:space="preserve">                     от </w:t>
      </w:r>
      <w:r w:rsidR="008A01F5" w:rsidRPr="008A01F5">
        <w:rPr>
          <w:rFonts w:ascii="Times New Roman" w:hAnsi="Times New Roman" w:cs="Times New Roman"/>
          <w:sz w:val="28"/>
          <w:szCs w:val="28"/>
        </w:rPr>
        <w:t>23.10</w:t>
      </w:r>
      <w:r w:rsidRPr="008A01F5">
        <w:rPr>
          <w:rFonts w:ascii="Times New Roman" w:eastAsia="Calibri" w:hAnsi="Times New Roman" w:cs="Times New Roman"/>
          <w:sz w:val="28"/>
          <w:szCs w:val="28"/>
        </w:rPr>
        <w:t>.</w:t>
      </w:r>
      <w:r w:rsidR="00C52446" w:rsidRPr="008A01F5">
        <w:rPr>
          <w:rFonts w:ascii="Times New Roman" w:eastAsia="Calibri" w:hAnsi="Times New Roman" w:cs="Times New Roman"/>
          <w:sz w:val="28"/>
          <w:szCs w:val="28"/>
        </w:rPr>
        <w:t>2024</w:t>
      </w:r>
      <w:r w:rsidRPr="008A01F5">
        <w:rPr>
          <w:rFonts w:ascii="Times New Roman" w:eastAsia="Calibri" w:hAnsi="Times New Roman" w:cs="Times New Roman"/>
          <w:sz w:val="28"/>
          <w:szCs w:val="28"/>
        </w:rPr>
        <w:t xml:space="preserve"> № 96-р утверждены основные показатели прогноза                       социально-экономического развития сельского поселения </w:t>
      </w:r>
      <w:proofErr w:type="spellStart"/>
      <w:r w:rsidRPr="008A01F5">
        <w:rPr>
          <w:rFonts w:ascii="Times New Roman" w:eastAsia="Calibri" w:hAnsi="Times New Roman" w:cs="Times New Roman"/>
          <w:sz w:val="28"/>
          <w:szCs w:val="28"/>
        </w:rPr>
        <w:t>Согом</w:t>
      </w:r>
      <w:proofErr w:type="spellEnd"/>
      <w:r w:rsidRPr="008A01F5">
        <w:rPr>
          <w:rFonts w:ascii="Times New Roman" w:eastAsia="Calibri" w:hAnsi="Times New Roman" w:cs="Times New Roman"/>
          <w:sz w:val="28"/>
          <w:szCs w:val="28"/>
        </w:rPr>
        <w:t xml:space="preserve">                       на </w:t>
      </w:r>
      <w:r w:rsidR="00C52446" w:rsidRPr="008A01F5">
        <w:rPr>
          <w:rFonts w:ascii="Times New Roman" w:eastAsia="Calibri" w:hAnsi="Times New Roman" w:cs="Times New Roman"/>
          <w:sz w:val="28"/>
          <w:szCs w:val="28"/>
        </w:rPr>
        <w:t>2025</w:t>
      </w:r>
      <w:r w:rsidRPr="008A01F5">
        <w:rPr>
          <w:rFonts w:ascii="Times New Roman" w:eastAsia="Calibri" w:hAnsi="Times New Roman" w:cs="Times New Roman"/>
          <w:sz w:val="28"/>
          <w:szCs w:val="28"/>
        </w:rPr>
        <w:t xml:space="preserve"> год и плановый период </w:t>
      </w:r>
      <w:r w:rsidR="00C52446" w:rsidRPr="008A01F5">
        <w:rPr>
          <w:rFonts w:ascii="Times New Roman" w:eastAsia="Calibri" w:hAnsi="Times New Roman" w:cs="Times New Roman"/>
          <w:sz w:val="28"/>
          <w:szCs w:val="28"/>
        </w:rPr>
        <w:t>2026</w:t>
      </w:r>
      <w:r w:rsidRPr="008A01F5">
        <w:rPr>
          <w:rFonts w:ascii="Times New Roman" w:eastAsia="Calibri" w:hAnsi="Times New Roman" w:cs="Times New Roman"/>
          <w:sz w:val="28"/>
          <w:szCs w:val="28"/>
        </w:rPr>
        <w:t>-</w:t>
      </w:r>
      <w:r w:rsidR="00C52446" w:rsidRPr="008A01F5">
        <w:rPr>
          <w:rFonts w:ascii="Times New Roman" w:eastAsia="Calibri" w:hAnsi="Times New Roman" w:cs="Times New Roman"/>
          <w:sz w:val="28"/>
          <w:szCs w:val="28"/>
        </w:rPr>
        <w:t>2027</w:t>
      </w:r>
      <w:r w:rsidRPr="008A01F5">
        <w:rPr>
          <w:rFonts w:ascii="Times New Roman" w:eastAsia="Calibri" w:hAnsi="Times New Roman" w:cs="Times New Roman"/>
          <w:sz w:val="28"/>
          <w:szCs w:val="28"/>
        </w:rPr>
        <w:t xml:space="preserve"> годов. </w:t>
      </w:r>
    </w:p>
    <w:p w14:paraId="516AFDF7" w14:textId="77777777" w:rsidR="002758C4" w:rsidRPr="00F47369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Контрольно-счетная палата обращает внимание, что статьями 172, 173 Бюджетного кодекса Российской Федерации определено, что проект бюджета составляется на основе прогноза социально-экономического развития в целях финансового обеспечения расходных обязательств. </w:t>
      </w:r>
    </w:p>
    <w:p w14:paraId="109DCC7E" w14:textId="7BC91E9E" w:rsidR="002758C4" w:rsidRPr="00F47369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Основные показатели прогноза социально-экономического развития сельского поселения </w:t>
      </w:r>
      <w:proofErr w:type="spellStart"/>
      <w:r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Согом</w:t>
      </w:r>
      <w:proofErr w:type="spellEnd"/>
      <w:r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на </w:t>
      </w:r>
      <w:r w:rsidR="00C52446"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2025</w:t>
      </w:r>
      <w:r w:rsidRPr="00F4736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год и плановый период утверждены распоряжением от </w:t>
      </w:r>
      <w:r w:rsidR="008A01F5" w:rsidRPr="00F47369">
        <w:rPr>
          <w:rFonts w:ascii="Times New Roman" w:hAnsi="Times New Roman" w:cs="Times New Roman"/>
          <w:sz w:val="28"/>
          <w:szCs w:val="28"/>
        </w:rPr>
        <w:t>23.10</w:t>
      </w:r>
      <w:r w:rsidRPr="00F47369">
        <w:rPr>
          <w:rFonts w:ascii="Times New Roman" w:eastAsia="Calibri" w:hAnsi="Times New Roman" w:cs="Times New Roman"/>
          <w:sz w:val="28"/>
          <w:szCs w:val="28"/>
        </w:rPr>
        <w:t>.</w:t>
      </w:r>
      <w:r w:rsidR="00C52446" w:rsidRPr="00F47369">
        <w:rPr>
          <w:rFonts w:ascii="Times New Roman" w:eastAsia="Calibri" w:hAnsi="Times New Roman" w:cs="Times New Roman"/>
          <w:sz w:val="28"/>
          <w:szCs w:val="28"/>
        </w:rPr>
        <w:t>2024</w:t>
      </w:r>
      <w:r w:rsidRPr="00F47369">
        <w:rPr>
          <w:rFonts w:ascii="Times New Roman" w:eastAsia="Calibri" w:hAnsi="Times New Roman" w:cs="Times New Roman"/>
          <w:sz w:val="28"/>
          <w:szCs w:val="28"/>
        </w:rPr>
        <w:t xml:space="preserve"> № 96-р, что нарушает Порядок составления проекта решения о бюджете сельского поселения </w:t>
      </w:r>
      <w:proofErr w:type="spellStart"/>
      <w:r w:rsidRPr="00F47369">
        <w:rPr>
          <w:rFonts w:ascii="Times New Roman" w:eastAsia="Calibri" w:hAnsi="Times New Roman" w:cs="Times New Roman"/>
          <w:sz w:val="28"/>
          <w:szCs w:val="28"/>
        </w:rPr>
        <w:t>Согом</w:t>
      </w:r>
      <w:proofErr w:type="spellEnd"/>
      <w:r w:rsidRPr="00F47369">
        <w:rPr>
          <w:rFonts w:ascii="Times New Roman" w:eastAsia="Calibri" w:hAnsi="Times New Roman" w:cs="Times New Roman"/>
          <w:sz w:val="28"/>
          <w:szCs w:val="28"/>
        </w:rPr>
        <w:t xml:space="preserve"> на очередной финансовый год и плановый период</w:t>
      </w:r>
      <w:r w:rsidRPr="00F473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7369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F47369">
        <w:rPr>
          <w:rFonts w:ascii="Times New Roman" w:hAnsi="Times New Roman" w:cs="Times New Roman"/>
          <w:sz w:val="28"/>
          <w:szCs w:val="28"/>
        </w:rPr>
        <w:t xml:space="preserve">. Которым </w:t>
      </w:r>
      <w:r w:rsidR="00C70810" w:rsidRPr="00F47369">
        <w:rPr>
          <w:rFonts w:ascii="Times New Roman" w:hAnsi="Times New Roman" w:cs="Times New Roman"/>
          <w:sz w:val="28"/>
          <w:szCs w:val="28"/>
        </w:rPr>
        <w:t xml:space="preserve">установлено,  </w:t>
      </w:r>
      <w:r w:rsidRPr="00F47369">
        <w:rPr>
          <w:rFonts w:ascii="Times New Roman" w:hAnsi="Times New Roman" w:cs="Times New Roman"/>
          <w:sz w:val="28"/>
          <w:szCs w:val="28"/>
        </w:rPr>
        <w:t xml:space="preserve">                 что администрация сельского поселения в срок до 10 июля текущего финансового года утверждает основные показатели прогноза социально-экономического развития сельского поселения. </w:t>
      </w:r>
    </w:p>
    <w:p w14:paraId="10BAB67F" w14:textId="1989B9B1" w:rsidR="002758C4" w:rsidRPr="002758C4" w:rsidRDefault="002758C4" w:rsidP="002758C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2758C4">
        <w:rPr>
          <w:rFonts w:ascii="Times New Roman" w:hAnsi="Times New Roman" w:cs="Times New Roman"/>
          <w:sz w:val="28"/>
        </w:rPr>
        <w:tab/>
        <w:t xml:space="preserve">В соответствии со статьей 184.1. Бюджетного кодекса РФ Проектом решения устанавливаются следующие основные характеристики бюджета на </w:t>
      </w:r>
      <w:r w:rsidR="00C52446" w:rsidRPr="00136CAC">
        <w:rPr>
          <w:rFonts w:ascii="Times New Roman" w:hAnsi="Times New Roman" w:cs="Times New Roman"/>
          <w:sz w:val="28"/>
        </w:rPr>
        <w:t>2025</w:t>
      </w:r>
      <w:r w:rsidRPr="002758C4">
        <w:rPr>
          <w:rFonts w:ascii="Times New Roman" w:hAnsi="Times New Roman" w:cs="Times New Roman"/>
          <w:sz w:val="28"/>
        </w:rPr>
        <w:t xml:space="preserve"> год и плановый период </w:t>
      </w:r>
      <w:r w:rsidR="00C52446" w:rsidRPr="00136CAC">
        <w:rPr>
          <w:rFonts w:ascii="Times New Roman" w:hAnsi="Times New Roman" w:cs="Times New Roman"/>
          <w:sz w:val="28"/>
        </w:rPr>
        <w:t>2026</w:t>
      </w:r>
      <w:r w:rsidRPr="002758C4">
        <w:rPr>
          <w:rFonts w:ascii="Times New Roman" w:hAnsi="Times New Roman" w:cs="Times New Roman"/>
          <w:sz w:val="28"/>
        </w:rPr>
        <w:t xml:space="preserve"> и </w:t>
      </w:r>
      <w:r w:rsidR="00C52446" w:rsidRPr="00136CAC">
        <w:rPr>
          <w:rFonts w:ascii="Times New Roman" w:hAnsi="Times New Roman" w:cs="Times New Roman"/>
          <w:sz w:val="28"/>
        </w:rPr>
        <w:t>2027</w:t>
      </w:r>
      <w:r w:rsidRPr="002758C4">
        <w:rPr>
          <w:rFonts w:ascii="Times New Roman" w:hAnsi="Times New Roman" w:cs="Times New Roman"/>
          <w:sz w:val="28"/>
        </w:rPr>
        <w:t xml:space="preserve"> годов:</w:t>
      </w:r>
    </w:p>
    <w:p w14:paraId="65F7ECDE" w14:textId="77777777" w:rsidR="002758C4" w:rsidRPr="002758C4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</w:rPr>
      </w:pPr>
      <w:r w:rsidRPr="002758C4">
        <w:rPr>
          <w:rFonts w:ascii="Times New Roman" w:hAnsi="Times New Roman" w:cs="Times New Roman"/>
          <w:b/>
          <w:sz w:val="16"/>
          <w:szCs w:val="16"/>
        </w:rPr>
        <w:t xml:space="preserve">       Таблица 1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1051"/>
        <w:gridCol w:w="907"/>
        <w:gridCol w:w="850"/>
        <w:gridCol w:w="917"/>
        <w:gridCol w:w="636"/>
        <w:gridCol w:w="873"/>
        <w:gridCol w:w="797"/>
        <w:gridCol w:w="620"/>
        <w:gridCol w:w="913"/>
        <w:gridCol w:w="979"/>
        <w:gridCol w:w="636"/>
      </w:tblGrid>
      <w:tr w:rsidR="002758C4" w:rsidRPr="002758C4" w14:paraId="4E7CBE8C" w14:textId="77777777" w:rsidTr="00281501">
        <w:trPr>
          <w:trHeight w:val="365"/>
        </w:trPr>
        <w:tc>
          <w:tcPr>
            <w:tcW w:w="10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6EC78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02EAA00C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Основные </w:t>
            </w:r>
          </w:p>
          <w:p w14:paraId="7E0AA7C6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показатели</w:t>
            </w:r>
          </w:p>
          <w:p w14:paraId="79D358B4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EF93C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3FAC58C6" w14:textId="1C6E4465" w:rsidR="002758C4" w:rsidRPr="002758C4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2024</w:t>
            </w:r>
            <w:r w:rsidR="002758C4"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(оценка)</w:t>
            </w:r>
          </w:p>
        </w:tc>
        <w:tc>
          <w:tcPr>
            <w:tcW w:w="2403" w:type="dxa"/>
            <w:gridSpan w:val="3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51D685EF" w14:textId="0E9A39D2" w:rsidR="002758C4" w:rsidRPr="002758C4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2025</w:t>
            </w:r>
            <w:r w:rsidR="002758C4"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2290" w:type="dxa"/>
            <w:gridSpan w:val="3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2DDD1225" w14:textId="3549C9EA" w:rsidR="002758C4" w:rsidRPr="002758C4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2026</w:t>
            </w:r>
            <w:r w:rsidR="002758C4"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150DD3A3" w14:textId="38DC4DE7" w:rsidR="002758C4" w:rsidRPr="002758C4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2027</w:t>
            </w:r>
            <w:r w:rsidR="002758C4"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</w:tr>
      <w:tr w:rsidR="002758C4" w:rsidRPr="002758C4" w14:paraId="4A71BF11" w14:textId="77777777" w:rsidTr="00281501">
        <w:trPr>
          <w:trHeight w:val="748"/>
        </w:trPr>
        <w:tc>
          <w:tcPr>
            <w:tcW w:w="10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6F2C1" w14:textId="77777777" w:rsidR="002758C4" w:rsidRPr="002758C4" w:rsidRDefault="002758C4" w:rsidP="002758C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8D2F" w14:textId="77777777" w:rsidR="002758C4" w:rsidRPr="002758C4" w:rsidRDefault="002758C4" w:rsidP="002758C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2B243152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2684EA30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к пред. </w:t>
            </w:r>
            <w:proofErr w:type="gramStart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году,   </w:t>
            </w:r>
            <w:proofErr w:type="gramEnd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          тыс. рублей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5418ED48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87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5B53C5B0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37D3C54F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к пред. </w:t>
            </w:r>
            <w:proofErr w:type="gramStart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году,   </w:t>
            </w:r>
            <w:proofErr w:type="gramEnd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         тыс. рублей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52452F68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91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43387C1A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7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68FDCAAF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к пред. </w:t>
            </w:r>
            <w:proofErr w:type="gramStart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году,   </w:t>
            </w:r>
            <w:proofErr w:type="gramEnd"/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       тыс. рублей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6B558239" w14:textId="77777777" w:rsidR="002758C4" w:rsidRPr="002758C4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% к пред. году</w:t>
            </w:r>
          </w:p>
        </w:tc>
      </w:tr>
      <w:tr w:rsidR="00136CAC" w:rsidRPr="002758C4" w14:paraId="72D9CD60" w14:textId="77777777" w:rsidTr="00281501">
        <w:trPr>
          <w:trHeight w:val="204"/>
        </w:trPr>
        <w:tc>
          <w:tcPr>
            <w:tcW w:w="105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BBA7B" w14:textId="77777777" w:rsidR="00136CAC" w:rsidRPr="002758C4" w:rsidRDefault="00136CA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9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DC937" w14:textId="599ACB70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15 629,3</w:t>
            </w:r>
          </w:p>
        </w:tc>
        <w:tc>
          <w:tcPr>
            <w:tcW w:w="85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D163A" w14:textId="227B5F5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23 293,9</w:t>
            </w:r>
          </w:p>
        </w:tc>
        <w:tc>
          <w:tcPr>
            <w:tcW w:w="91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A8158" w14:textId="7205ED76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7 664,6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0D161" w14:textId="6873CC0A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49,0</w:t>
            </w:r>
          </w:p>
        </w:tc>
        <w:tc>
          <w:tcPr>
            <w:tcW w:w="87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D49DC" w14:textId="3D67855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15 271,0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74BAB" w14:textId="4773D936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-8 022,9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EDBA7" w14:textId="4260CEB3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-34,4</w:t>
            </w:r>
          </w:p>
        </w:tc>
        <w:tc>
          <w:tcPr>
            <w:tcW w:w="91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D6B29" w14:textId="16E679F4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15 906,5</w:t>
            </w:r>
          </w:p>
        </w:tc>
        <w:tc>
          <w:tcPr>
            <w:tcW w:w="97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4E767" w14:textId="22E13FB6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635,5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E1649" w14:textId="51BF0F4F" w:rsidR="00136CAC" w:rsidRPr="002758C4" w:rsidRDefault="00136CAC" w:rsidP="00A7687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4,</w:t>
            </w:r>
            <w:r w:rsidR="00A768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</w:tr>
      <w:tr w:rsidR="00136CAC" w:rsidRPr="002758C4" w14:paraId="0487BA46" w14:textId="77777777" w:rsidTr="00281501">
        <w:trPr>
          <w:trHeight w:val="204"/>
        </w:trPr>
        <w:tc>
          <w:tcPr>
            <w:tcW w:w="105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8DA6E" w14:textId="77777777" w:rsidR="00136CAC" w:rsidRPr="002758C4" w:rsidRDefault="00136CA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9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07FDB" w14:textId="1B6BF1CF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15 901,8</w:t>
            </w:r>
          </w:p>
        </w:tc>
        <w:tc>
          <w:tcPr>
            <w:tcW w:w="85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5E2DB" w14:textId="17285B08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23 293,9</w:t>
            </w:r>
          </w:p>
        </w:tc>
        <w:tc>
          <w:tcPr>
            <w:tcW w:w="91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CAD6D" w14:textId="02390AAA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7 392,1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5D51D" w14:textId="615ADD8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46,5</w:t>
            </w:r>
          </w:p>
        </w:tc>
        <w:tc>
          <w:tcPr>
            <w:tcW w:w="87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D7AF2" w14:textId="75F209C4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15 271,0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285B5" w14:textId="616DA71A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-8 022,9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04AE5" w14:textId="46B076DF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-34,4</w:t>
            </w:r>
          </w:p>
        </w:tc>
        <w:tc>
          <w:tcPr>
            <w:tcW w:w="91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5FA60" w14:textId="7ACD2E76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15 906,5</w:t>
            </w:r>
          </w:p>
        </w:tc>
        <w:tc>
          <w:tcPr>
            <w:tcW w:w="97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2FDC8" w14:textId="2C7C62D3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635,5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EB162" w14:textId="0C604A86" w:rsidR="00136CAC" w:rsidRPr="002758C4" w:rsidRDefault="00136CAC" w:rsidP="00A7687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4,</w:t>
            </w:r>
            <w:r w:rsidR="00A7687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</w:tr>
      <w:tr w:rsidR="00136CAC" w:rsidRPr="002758C4" w14:paraId="52D5D1FB" w14:textId="77777777" w:rsidTr="00281501">
        <w:trPr>
          <w:trHeight w:val="241"/>
        </w:trPr>
        <w:tc>
          <w:tcPr>
            <w:tcW w:w="105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1AF59" w14:textId="77777777" w:rsidR="00136CAC" w:rsidRPr="002758C4" w:rsidRDefault="00136CA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58C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Дефицит</w:t>
            </w:r>
          </w:p>
        </w:tc>
        <w:tc>
          <w:tcPr>
            <w:tcW w:w="9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0D1B4" w14:textId="704EA928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-272,5</w:t>
            </w:r>
          </w:p>
        </w:tc>
        <w:tc>
          <w:tcPr>
            <w:tcW w:w="85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9E791" w14:textId="14BC48C3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1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58535" w14:textId="1640239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432CB" w14:textId="35A29EB7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D8F35" w14:textId="3AAFAF2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BA8AA" w14:textId="00DFD28D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25560" w14:textId="259D1B1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13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238FE" w14:textId="172590E9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11814" w14:textId="1734FF2B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3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58CC3" w14:textId="672DDF83" w:rsidR="00136CAC" w:rsidRPr="002758C4" w:rsidRDefault="00136CA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6C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</w:tbl>
    <w:p w14:paraId="6FE56C6A" w14:textId="60C323E3" w:rsidR="002758C4" w:rsidRPr="000F0DE7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DE7">
        <w:rPr>
          <w:rFonts w:ascii="Times New Roman" w:hAnsi="Times New Roman" w:cs="Times New Roman"/>
          <w:sz w:val="28"/>
          <w:szCs w:val="28"/>
        </w:rPr>
        <w:t xml:space="preserve">Общий объем доходов бюджета поселения предусмотрен на </w:t>
      </w:r>
      <w:r w:rsidR="00C52446" w:rsidRPr="000F0DE7">
        <w:rPr>
          <w:rFonts w:ascii="Times New Roman" w:hAnsi="Times New Roman" w:cs="Times New Roman"/>
          <w:sz w:val="28"/>
          <w:szCs w:val="28"/>
        </w:rPr>
        <w:t>2025</w:t>
      </w:r>
      <w:r w:rsidRPr="000F0DE7">
        <w:rPr>
          <w:rFonts w:ascii="Times New Roman" w:hAnsi="Times New Roman" w:cs="Times New Roman"/>
          <w:sz w:val="28"/>
          <w:szCs w:val="28"/>
        </w:rPr>
        <w:t xml:space="preserve"> год в сумме – </w:t>
      </w:r>
      <w:r w:rsidR="00281501" w:rsidRPr="000F0DE7">
        <w:rPr>
          <w:rFonts w:ascii="Times New Roman" w:hAnsi="Times New Roman" w:cs="Times New Roman"/>
          <w:color w:val="000000"/>
          <w:sz w:val="28"/>
          <w:szCs w:val="28"/>
        </w:rPr>
        <w:t>23 293,9</w:t>
      </w:r>
      <w:r w:rsidRPr="000F0DE7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0F0DE7" w:rsidRPr="000F0DE7">
        <w:rPr>
          <w:rFonts w:ascii="Times New Roman" w:hAnsi="Times New Roman" w:cs="Times New Roman"/>
          <w:sz w:val="28"/>
          <w:szCs w:val="28"/>
        </w:rPr>
        <w:t>больше</w:t>
      </w:r>
      <w:r w:rsidRPr="000F0DE7">
        <w:rPr>
          <w:rFonts w:ascii="Times New Roman" w:hAnsi="Times New Roman" w:cs="Times New Roman"/>
          <w:sz w:val="28"/>
          <w:szCs w:val="28"/>
        </w:rPr>
        <w:t xml:space="preserve"> ожидаемой оценки поступлений на </w:t>
      </w:r>
      <w:r w:rsidR="00C52446" w:rsidRPr="000F0DE7">
        <w:rPr>
          <w:rFonts w:ascii="Times New Roman" w:hAnsi="Times New Roman" w:cs="Times New Roman"/>
          <w:sz w:val="28"/>
          <w:szCs w:val="28"/>
        </w:rPr>
        <w:t>2024</w:t>
      </w:r>
      <w:r w:rsidRPr="000F0DE7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0F0DE7" w:rsidRPr="000F0DE7">
        <w:rPr>
          <w:rFonts w:ascii="Times New Roman" w:hAnsi="Times New Roman" w:cs="Times New Roman"/>
          <w:color w:val="000000"/>
          <w:sz w:val="28"/>
          <w:szCs w:val="28"/>
        </w:rPr>
        <w:t>7 664,6</w:t>
      </w:r>
      <w:r w:rsidRPr="000F0DE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F0DE7" w:rsidRPr="000F0DE7">
        <w:rPr>
          <w:rFonts w:ascii="Times New Roman" w:hAnsi="Times New Roman" w:cs="Times New Roman"/>
          <w:sz w:val="28"/>
          <w:szCs w:val="28"/>
        </w:rPr>
        <w:t>49,0</w:t>
      </w:r>
      <w:r w:rsidRPr="000F0DE7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4F7D0BC1" w14:textId="4CFB606B" w:rsidR="002758C4" w:rsidRPr="000F0DE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0DE7">
        <w:rPr>
          <w:rFonts w:ascii="Times New Roman" w:hAnsi="Times New Roman" w:cs="Times New Roman"/>
          <w:sz w:val="28"/>
          <w:szCs w:val="28"/>
        </w:rPr>
        <w:tab/>
        <w:t xml:space="preserve">Общий объем расходов бюджета поселения предусмотрен                           на </w:t>
      </w:r>
      <w:r w:rsidR="00C52446" w:rsidRPr="000F0DE7">
        <w:rPr>
          <w:rFonts w:ascii="Times New Roman" w:hAnsi="Times New Roman" w:cs="Times New Roman"/>
          <w:sz w:val="28"/>
          <w:szCs w:val="28"/>
        </w:rPr>
        <w:t>2025</w:t>
      </w:r>
      <w:r w:rsidRPr="000F0DE7">
        <w:rPr>
          <w:rFonts w:ascii="Times New Roman" w:hAnsi="Times New Roman" w:cs="Times New Roman"/>
          <w:sz w:val="28"/>
          <w:szCs w:val="28"/>
        </w:rPr>
        <w:t xml:space="preserve"> год в </w:t>
      </w:r>
      <w:r w:rsidR="00005009" w:rsidRPr="000F0DE7">
        <w:rPr>
          <w:rFonts w:ascii="Times New Roman" w:hAnsi="Times New Roman" w:cs="Times New Roman"/>
          <w:sz w:val="28"/>
          <w:szCs w:val="28"/>
        </w:rPr>
        <w:t>сумме –</w:t>
      </w:r>
      <w:r w:rsidRPr="000F0DE7">
        <w:rPr>
          <w:rFonts w:ascii="Times New Roman" w:hAnsi="Times New Roman" w:cs="Times New Roman"/>
          <w:sz w:val="28"/>
          <w:szCs w:val="28"/>
        </w:rPr>
        <w:t xml:space="preserve"> </w:t>
      </w:r>
      <w:r w:rsidR="00281501" w:rsidRPr="000F0DE7">
        <w:rPr>
          <w:rFonts w:ascii="Times New Roman" w:hAnsi="Times New Roman" w:cs="Times New Roman"/>
          <w:color w:val="000000"/>
          <w:sz w:val="28"/>
          <w:szCs w:val="28"/>
        </w:rPr>
        <w:t xml:space="preserve">23 293,9 </w:t>
      </w:r>
      <w:r w:rsidRPr="000F0DE7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0F0DE7" w:rsidRPr="000F0DE7">
        <w:rPr>
          <w:rFonts w:ascii="Times New Roman" w:hAnsi="Times New Roman" w:cs="Times New Roman"/>
          <w:sz w:val="28"/>
          <w:szCs w:val="28"/>
        </w:rPr>
        <w:t>выше</w:t>
      </w:r>
      <w:r w:rsidRPr="000F0DE7">
        <w:rPr>
          <w:rFonts w:ascii="Times New Roman" w:hAnsi="Times New Roman" w:cs="Times New Roman"/>
          <w:sz w:val="28"/>
          <w:szCs w:val="28"/>
        </w:rPr>
        <w:t xml:space="preserve"> ожидаемой оценки расходов в </w:t>
      </w:r>
      <w:r w:rsidR="00C52446" w:rsidRPr="000F0DE7">
        <w:rPr>
          <w:rFonts w:ascii="Times New Roman" w:hAnsi="Times New Roman" w:cs="Times New Roman"/>
          <w:sz w:val="28"/>
          <w:szCs w:val="28"/>
        </w:rPr>
        <w:t>2024</w:t>
      </w:r>
      <w:r w:rsidRPr="000F0DE7">
        <w:rPr>
          <w:rFonts w:ascii="Times New Roman" w:hAnsi="Times New Roman" w:cs="Times New Roman"/>
          <w:sz w:val="28"/>
          <w:szCs w:val="28"/>
        </w:rPr>
        <w:t xml:space="preserve"> году на </w:t>
      </w:r>
      <w:r w:rsidR="000F0DE7" w:rsidRPr="000F0DE7">
        <w:rPr>
          <w:rFonts w:ascii="Times New Roman" w:hAnsi="Times New Roman" w:cs="Times New Roman"/>
          <w:color w:val="000000"/>
          <w:sz w:val="28"/>
          <w:szCs w:val="28"/>
        </w:rPr>
        <w:t>7 392,1</w:t>
      </w:r>
      <w:r w:rsidRPr="000F0DE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F0DE7" w:rsidRPr="000F0DE7">
        <w:rPr>
          <w:rFonts w:ascii="Times New Roman" w:hAnsi="Times New Roman" w:cs="Times New Roman"/>
          <w:sz w:val="28"/>
          <w:szCs w:val="28"/>
        </w:rPr>
        <w:t>46,5</w:t>
      </w:r>
      <w:r w:rsidRPr="000F0DE7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0B38BE83" w14:textId="274F768F" w:rsidR="002758C4" w:rsidRPr="00A7687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6877">
        <w:rPr>
          <w:rFonts w:ascii="Times New Roman" w:hAnsi="Times New Roman" w:cs="Times New Roman"/>
          <w:sz w:val="28"/>
          <w:szCs w:val="28"/>
        </w:rPr>
        <w:tab/>
        <w:t xml:space="preserve">Общий объем доходов бюджета поселения предусмотрен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2026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в сумме –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 xml:space="preserve">15 271,0 </w:t>
      </w:r>
      <w:r w:rsidRPr="00A76877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A76877" w:rsidRPr="00A76877">
        <w:rPr>
          <w:rFonts w:ascii="Times New Roman" w:hAnsi="Times New Roman" w:cs="Times New Roman"/>
          <w:sz w:val="28"/>
          <w:szCs w:val="28"/>
        </w:rPr>
        <w:t>ниже</w:t>
      </w:r>
      <w:r w:rsidRPr="00A76877">
        <w:rPr>
          <w:rFonts w:ascii="Times New Roman" w:hAnsi="Times New Roman" w:cs="Times New Roman"/>
          <w:sz w:val="28"/>
          <w:szCs w:val="28"/>
        </w:rPr>
        <w:t xml:space="preserve"> прогнозируемого объема доходов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2025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8 022,9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76877" w:rsidRPr="00A76877">
        <w:rPr>
          <w:rFonts w:ascii="Times New Roman" w:hAnsi="Times New Roman" w:cs="Times New Roman"/>
          <w:sz w:val="28"/>
          <w:szCs w:val="28"/>
        </w:rPr>
        <w:t>34,4</w:t>
      </w:r>
      <w:r w:rsidRPr="00A76877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1AF16170" w14:textId="31D898FB" w:rsidR="002758C4" w:rsidRPr="00A7687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6877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Общий объем расходов бюджета поселения предусмотрен                 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2026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в сумме –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15 271,0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A76877" w:rsidRPr="00A76877">
        <w:rPr>
          <w:rFonts w:ascii="Times New Roman" w:hAnsi="Times New Roman" w:cs="Times New Roman"/>
          <w:sz w:val="28"/>
          <w:szCs w:val="28"/>
        </w:rPr>
        <w:t>ниже</w:t>
      </w:r>
      <w:r w:rsidRPr="00A76877">
        <w:rPr>
          <w:rFonts w:ascii="Times New Roman" w:hAnsi="Times New Roman" w:cs="Times New Roman"/>
          <w:sz w:val="28"/>
          <w:szCs w:val="28"/>
        </w:rPr>
        <w:t xml:space="preserve"> прогнозируемого объема расходов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2025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8 022,9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76877" w:rsidRPr="00A76877">
        <w:rPr>
          <w:rFonts w:ascii="Times New Roman" w:hAnsi="Times New Roman" w:cs="Times New Roman"/>
          <w:sz w:val="28"/>
          <w:szCs w:val="28"/>
        </w:rPr>
        <w:t>34,4</w:t>
      </w:r>
      <w:r w:rsidRPr="00A76877">
        <w:rPr>
          <w:rFonts w:ascii="Times New Roman" w:hAnsi="Times New Roman" w:cs="Times New Roman"/>
          <w:sz w:val="28"/>
          <w:szCs w:val="28"/>
        </w:rPr>
        <w:t xml:space="preserve"> %. </w:t>
      </w:r>
    </w:p>
    <w:p w14:paraId="3933C1DB" w14:textId="4012D96C" w:rsidR="002758C4" w:rsidRPr="00A7687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6877">
        <w:rPr>
          <w:rFonts w:ascii="Times New Roman" w:hAnsi="Times New Roman" w:cs="Times New Roman"/>
          <w:sz w:val="28"/>
          <w:szCs w:val="28"/>
        </w:rPr>
        <w:tab/>
        <w:t xml:space="preserve">Общий объем доходов бюджета поселения предусмотрен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2027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в сумме –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15 906,5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A76877" w:rsidRPr="00A76877">
        <w:rPr>
          <w:rFonts w:ascii="Times New Roman" w:hAnsi="Times New Roman" w:cs="Times New Roman"/>
          <w:sz w:val="28"/>
          <w:szCs w:val="28"/>
        </w:rPr>
        <w:t>больше</w:t>
      </w:r>
      <w:r w:rsidRPr="00A76877">
        <w:rPr>
          <w:rFonts w:ascii="Times New Roman" w:hAnsi="Times New Roman" w:cs="Times New Roman"/>
          <w:sz w:val="28"/>
          <w:szCs w:val="28"/>
        </w:rPr>
        <w:t xml:space="preserve"> прогнозируемого объема доходов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2026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635</w:t>
      </w:r>
      <w:r w:rsidRPr="00A76877">
        <w:rPr>
          <w:rFonts w:ascii="Times New Roman" w:hAnsi="Times New Roman" w:cs="Times New Roman"/>
          <w:color w:val="000000"/>
          <w:sz w:val="28"/>
          <w:szCs w:val="28"/>
        </w:rPr>
        <w:t>,5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76877" w:rsidRPr="00A76877">
        <w:rPr>
          <w:rFonts w:ascii="Times New Roman" w:hAnsi="Times New Roman" w:cs="Times New Roman"/>
          <w:sz w:val="28"/>
          <w:szCs w:val="28"/>
        </w:rPr>
        <w:t>4,2</w:t>
      </w:r>
      <w:r w:rsidRPr="00A76877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11A0C2EE" w14:textId="597057F6" w:rsidR="002758C4" w:rsidRPr="00A7687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6877">
        <w:rPr>
          <w:rFonts w:ascii="Times New Roman" w:hAnsi="Times New Roman" w:cs="Times New Roman"/>
          <w:sz w:val="28"/>
          <w:szCs w:val="28"/>
        </w:rPr>
        <w:tab/>
        <w:t xml:space="preserve">Общий объем расходов бюджета поселения предусмотрен                 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2027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в сумме –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15 906,5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A76877" w:rsidRPr="00A76877">
        <w:rPr>
          <w:rFonts w:ascii="Times New Roman" w:hAnsi="Times New Roman" w:cs="Times New Roman"/>
          <w:sz w:val="28"/>
          <w:szCs w:val="28"/>
        </w:rPr>
        <w:t>больше</w:t>
      </w:r>
      <w:r w:rsidRPr="00A76877">
        <w:rPr>
          <w:rFonts w:ascii="Times New Roman" w:hAnsi="Times New Roman" w:cs="Times New Roman"/>
          <w:sz w:val="28"/>
          <w:szCs w:val="28"/>
        </w:rPr>
        <w:t xml:space="preserve"> прогнозируемого объема расходов на </w:t>
      </w:r>
      <w:r w:rsidR="00C52446" w:rsidRPr="00A76877">
        <w:rPr>
          <w:rFonts w:ascii="Times New Roman" w:hAnsi="Times New Roman" w:cs="Times New Roman"/>
          <w:sz w:val="28"/>
          <w:szCs w:val="28"/>
        </w:rPr>
        <w:t>2026</w:t>
      </w:r>
      <w:r w:rsidRPr="00A76877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A76877" w:rsidRPr="00A76877">
        <w:rPr>
          <w:rFonts w:ascii="Times New Roman" w:hAnsi="Times New Roman" w:cs="Times New Roman"/>
          <w:color w:val="000000"/>
          <w:sz w:val="28"/>
          <w:szCs w:val="28"/>
        </w:rPr>
        <w:t>635,5</w:t>
      </w:r>
      <w:r w:rsidRPr="00A7687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76877" w:rsidRPr="00A76877">
        <w:rPr>
          <w:rFonts w:ascii="Times New Roman" w:hAnsi="Times New Roman" w:cs="Times New Roman"/>
          <w:sz w:val="28"/>
          <w:szCs w:val="28"/>
        </w:rPr>
        <w:t>4,2</w:t>
      </w:r>
      <w:r w:rsidRPr="00A76877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5F62EC2A" w14:textId="56F1DB21" w:rsidR="002758C4" w:rsidRPr="00745187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B0472">
        <w:rPr>
          <w:rFonts w:ascii="Times New Roman" w:hAnsi="Times New Roman" w:cs="Times New Roman"/>
          <w:sz w:val="28"/>
          <w:szCs w:val="28"/>
        </w:rPr>
        <w:tab/>
      </w:r>
      <w:r w:rsidRPr="00745187">
        <w:rPr>
          <w:rFonts w:ascii="Times New Roman" w:hAnsi="Times New Roman" w:cs="Times New Roman"/>
          <w:sz w:val="28"/>
          <w:szCs w:val="28"/>
        </w:rPr>
        <w:t xml:space="preserve">Резервный фонд, предусмотренный статьей 10 Проекта решения, составляет на </w:t>
      </w:r>
      <w:r w:rsidR="00C52446" w:rsidRPr="00745187">
        <w:rPr>
          <w:rFonts w:ascii="Times New Roman" w:hAnsi="Times New Roman" w:cs="Times New Roman"/>
          <w:sz w:val="28"/>
          <w:szCs w:val="28"/>
        </w:rPr>
        <w:t>2025</w:t>
      </w:r>
      <w:r w:rsidRPr="00745187">
        <w:rPr>
          <w:rFonts w:ascii="Times New Roman" w:hAnsi="Times New Roman" w:cs="Times New Roman"/>
          <w:sz w:val="28"/>
          <w:szCs w:val="28"/>
        </w:rPr>
        <w:t xml:space="preserve"> год – 50,0 тыс. рублей. На плановый период </w:t>
      </w:r>
      <w:r w:rsidR="00C52446" w:rsidRPr="00745187">
        <w:rPr>
          <w:rFonts w:ascii="Times New Roman" w:hAnsi="Times New Roman" w:cs="Times New Roman"/>
          <w:sz w:val="28"/>
          <w:szCs w:val="28"/>
        </w:rPr>
        <w:t>2026</w:t>
      </w:r>
      <w:r w:rsidR="00C7081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745187">
        <w:rPr>
          <w:rFonts w:ascii="Times New Roman" w:hAnsi="Times New Roman" w:cs="Times New Roman"/>
          <w:sz w:val="28"/>
        </w:rPr>
        <w:t xml:space="preserve"> и </w:t>
      </w:r>
      <w:r w:rsidR="00C52446" w:rsidRPr="00745187">
        <w:rPr>
          <w:rFonts w:ascii="Times New Roman" w:hAnsi="Times New Roman" w:cs="Times New Roman"/>
          <w:sz w:val="28"/>
        </w:rPr>
        <w:t>2027</w:t>
      </w:r>
      <w:r w:rsidRPr="00745187">
        <w:rPr>
          <w:rFonts w:ascii="Times New Roman" w:hAnsi="Times New Roman" w:cs="Times New Roman"/>
          <w:sz w:val="28"/>
        </w:rPr>
        <w:t xml:space="preserve"> годов резервный фонд предусмотрен в размере 50,0 тыс. рублей</w:t>
      </w:r>
      <w:r w:rsidR="007B0472" w:rsidRPr="00745187">
        <w:rPr>
          <w:rFonts w:ascii="Times New Roman" w:hAnsi="Times New Roman" w:cs="Times New Roman"/>
          <w:sz w:val="28"/>
        </w:rPr>
        <w:t>,</w:t>
      </w:r>
      <w:r w:rsidRPr="00745187">
        <w:rPr>
          <w:rFonts w:ascii="Times New Roman" w:hAnsi="Times New Roman" w:cs="Times New Roman"/>
          <w:sz w:val="28"/>
        </w:rPr>
        <w:t xml:space="preserve"> </w:t>
      </w:r>
      <w:r w:rsidR="007B0472" w:rsidRPr="00745187">
        <w:rPr>
          <w:rFonts w:ascii="Times New Roman" w:hAnsi="Times New Roman" w:cs="Times New Roman"/>
          <w:sz w:val="28"/>
        </w:rPr>
        <w:t>т</w:t>
      </w:r>
      <w:r w:rsidRPr="00745187">
        <w:rPr>
          <w:rFonts w:ascii="Times New Roman" w:hAnsi="Times New Roman" w:cs="Times New Roman"/>
          <w:sz w:val="28"/>
        </w:rPr>
        <w:t>ребования статьи 81 Бюджетного кодекса РФ в ч</w:t>
      </w:r>
      <w:r w:rsidR="007B0472" w:rsidRPr="00745187">
        <w:rPr>
          <w:rFonts w:ascii="Times New Roman" w:hAnsi="Times New Roman" w:cs="Times New Roman"/>
          <w:sz w:val="28"/>
        </w:rPr>
        <w:t xml:space="preserve">асти создания резервного фонда </w:t>
      </w:r>
      <w:r w:rsidRPr="00745187">
        <w:rPr>
          <w:rFonts w:ascii="Times New Roman" w:hAnsi="Times New Roman" w:cs="Times New Roman"/>
          <w:sz w:val="28"/>
        </w:rPr>
        <w:t>соблюдены.</w:t>
      </w:r>
    </w:p>
    <w:p w14:paraId="710B00F0" w14:textId="5A075F77" w:rsidR="002758C4" w:rsidRPr="00745187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сельского поселения </w:t>
      </w:r>
      <w:proofErr w:type="spellStart"/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745187"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20.02.2023 г.  № 7 </w:t>
      </w:r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утверждено Положение о порядке расходования средств резервного фонда администрации сельского поселения </w:t>
      </w:r>
      <w:proofErr w:type="spellStart"/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745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2FF6CA" w14:textId="0F58513A" w:rsidR="002758C4" w:rsidRPr="00F737AA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737AA">
        <w:rPr>
          <w:rFonts w:ascii="Times New Roman" w:hAnsi="Times New Roman" w:cs="Times New Roman"/>
          <w:sz w:val="28"/>
        </w:rPr>
        <w:tab/>
        <w:t xml:space="preserve">Проектом решения предлагается утвердить в составе расходов бюджета муниципальный дорожный фонд сельского поселения </w:t>
      </w:r>
      <w:proofErr w:type="spellStart"/>
      <w:r w:rsidRPr="00F737AA">
        <w:rPr>
          <w:rFonts w:ascii="Times New Roman" w:hAnsi="Times New Roman" w:cs="Times New Roman"/>
          <w:sz w:val="28"/>
        </w:rPr>
        <w:t>Согом</w:t>
      </w:r>
      <w:proofErr w:type="spellEnd"/>
      <w:r w:rsidRPr="00F737AA">
        <w:rPr>
          <w:rFonts w:ascii="Times New Roman" w:hAnsi="Times New Roman" w:cs="Times New Roman"/>
          <w:sz w:val="28"/>
        </w:rPr>
        <w:t xml:space="preserve">                   на </w:t>
      </w:r>
      <w:r w:rsidR="00C52446" w:rsidRPr="00F737AA">
        <w:rPr>
          <w:rFonts w:ascii="Times New Roman" w:hAnsi="Times New Roman" w:cs="Times New Roman"/>
          <w:sz w:val="28"/>
        </w:rPr>
        <w:t>2025</w:t>
      </w:r>
      <w:r w:rsidRPr="00F737AA">
        <w:rPr>
          <w:rFonts w:ascii="Times New Roman" w:hAnsi="Times New Roman" w:cs="Times New Roman"/>
          <w:sz w:val="28"/>
        </w:rPr>
        <w:t xml:space="preserve"> год в сумме </w:t>
      </w:r>
      <w:r w:rsidR="00F737AA" w:rsidRPr="00F737AA">
        <w:rPr>
          <w:rFonts w:ascii="Times New Roman" w:hAnsi="Times New Roman" w:cs="Times New Roman"/>
          <w:sz w:val="28"/>
        </w:rPr>
        <w:t xml:space="preserve">1 161,2 </w:t>
      </w:r>
      <w:r w:rsidRPr="00F737AA">
        <w:rPr>
          <w:rFonts w:ascii="Times New Roman" w:hAnsi="Times New Roman" w:cs="Times New Roman"/>
          <w:sz w:val="28"/>
        </w:rPr>
        <w:t xml:space="preserve">тыс. рублей, на </w:t>
      </w:r>
      <w:r w:rsidR="00C52446" w:rsidRPr="00F737AA">
        <w:rPr>
          <w:rFonts w:ascii="Times New Roman" w:hAnsi="Times New Roman" w:cs="Times New Roman"/>
          <w:sz w:val="28"/>
        </w:rPr>
        <w:t>2026</w:t>
      </w:r>
      <w:r w:rsidRPr="00F737AA">
        <w:rPr>
          <w:rFonts w:ascii="Times New Roman" w:hAnsi="Times New Roman" w:cs="Times New Roman"/>
          <w:sz w:val="28"/>
        </w:rPr>
        <w:t xml:space="preserve"> год в сумме </w:t>
      </w:r>
      <w:r w:rsidR="008D1830" w:rsidRPr="008D1830">
        <w:rPr>
          <w:rFonts w:ascii="Times New Roman" w:hAnsi="Times New Roman" w:cs="Times New Roman"/>
          <w:sz w:val="28"/>
        </w:rPr>
        <w:t xml:space="preserve">1 196,8 </w:t>
      </w:r>
      <w:r w:rsidRPr="00F737AA">
        <w:rPr>
          <w:rFonts w:ascii="Times New Roman" w:hAnsi="Times New Roman" w:cs="Times New Roman"/>
          <w:sz w:val="28"/>
        </w:rPr>
        <w:t xml:space="preserve">тыс. рублей, на </w:t>
      </w:r>
      <w:r w:rsidR="00C52446" w:rsidRPr="00F737AA">
        <w:rPr>
          <w:rFonts w:ascii="Times New Roman" w:hAnsi="Times New Roman" w:cs="Times New Roman"/>
          <w:sz w:val="28"/>
        </w:rPr>
        <w:t>2027</w:t>
      </w:r>
      <w:r w:rsidRPr="00F737AA">
        <w:rPr>
          <w:rFonts w:ascii="Times New Roman" w:hAnsi="Times New Roman" w:cs="Times New Roman"/>
          <w:sz w:val="28"/>
        </w:rPr>
        <w:t xml:space="preserve"> год в сумме </w:t>
      </w:r>
      <w:r w:rsidR="008D1830" w:rsidRPr="008D1830">
        <w:rPr>
          <w:rFonts w:ascii="Times New Roman" w:hAnsi="Times New Roman" w:cs="Times New Roman"/>
          <w:sz w:val="28"/>
        </w:rPr>
        <w:t xml:space="preserve">1 630,4 </w:t>
      </w:r>
      <w:r w:rsidRPr="00F737AA">
        <w:rPr>
          <w:rFonts w:ascii="Times New Roman" w:hAnsi="Times New Roman" w:cs="Times New Roman"/>
          <w:sz w:val="28"/>
        </w:rPr>
        <w:t>тыс. рублей</w:t>
      </w:r>
      <w:r w:rsidR="00C27EC4">
        <w:rPr>
          <w:rFonts w:ascii="Times New Roman" w:hAnsi="Times New Roman" w:cs="Times New Roman"/>
          <w:sz w:val="28"/>
        </w:rPr>
        <w:t>,</w:t>
      </w:r>
      <w:r w:rsidR="00C27EC4" w:rsidRPr="00C27EC4">
        <w:t xml:space="preserve"> </w:t>
      </w:r>
      <w:r w:rsidR="00C27EC4" w:rsidRPr="00C27EC4">
        <w:rPr>
          <w:rFonts w:ascii="Times New Roman" w:hAnsi="Times New Roman" w:cs="Times New Roman"/>
          <w:sz w:val="28"/>
        </w:rPr>
        <w:t xml:space="preserve">что соответствует статье 179.4. Бюджетного кодекса Российской Федерации и решению Совета депутатов от </w:t>
      </w:r>
      <w:r w:rsidR="00C27EC4">
        <w:rPr>
          <w:rFonts w:ascii="Times New Roman" w:hAnsi="Times New Roman" w:cs="Times New Roman"/>
          <w:sz w:val="28"/>
        </w:rPr>
        <w:t>24.04</w:t>
      </w:r>
      <w:r w:rsidR="00C27EC4" w:rsidRPr="00C27EC4">
        <w:rPr>
          <w:rFonts w:ascii="Times New Roman" w:hAnsi="Times New Roman" w:cs="Times New Roman"/>
          <w:sz w:val="28"/>
        </w:rPr>
        <w:t xml:space="preserve">.2014 № </w:t>
      </w:r>
      <w:r w:rsidR="00C27EC4">
        <w:rPr>
          <w:rFonts w:ascii="Times New Roman" w:hAnsi="Times New Roman" w:cs="Times New Roman"/>
          <w:sz w:val="28"/>
        </w:rPr>
        <w:t>09</w:t>
      </w:r>
      <w:r w:rsidR="00C27EC4" w:rsidRPr="00C27EC4">
        <w:rPr>
          <w:rFonts w:ascii="Times New Roman" w:hAnsi="Times New Roman" w:cs="Times New Roman"/>
          <w:sz w:val="28"/>
        </w:rPr>
        <w:t xml:space="preserve"> «О муниципальном дорожном фонде сельского поселения </w:t>
      </w:r>
      <w:proofErr w:type="spellStart"/>
      <w:r w:rsidR="00C27EC4">
        <w:rPr>
          <w:rFonts w:ascii="Times New Roman" w:hAnsi="Times New Roman" w:cs="Times New Roman"/>
          <w:sz w:val="28"/>
        </w:rPr>
        <w:t>Согом</w:t>
      </w:r>
      <w:proofErr w:type="spellEnd"/>
      <w:r w:rsidR="00C27EC4" w:rsidRPr="00C27EC4">
        <w:rPr>
          <w:rFonts w:ascii="Times New Roman" w:hAnsi="Times New Roman" w:cs="Times New Roman"/>
          <w:sz w:val="28"/>
        </w:rPr>
        <w:t>».</w:t>
      </w:r>
    </w:p>
    <w:p w14:paraId="211B8A1D" w14:textId="391DCF75" w:rsidR="002758C4" w:rsidRPr="00F737AA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737AA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737AA">
        <w:rPr>
          <w:rFonts w:ascii="Times New Roman" w:hAnsi="Times New Roman" w:cs="Times New Roman"/>
          <w:sz w:val="28"/>
        </w:rPr>
        <w:t xml:space="preserve">Прогнозируемый дефицит бюджета – на </w:t>
      </w:r>
      <w:r w:rsidR="00C52446" w:rsidRPr="00F737AA">
        <w:rPr>
          <w:rFonts w:ascii="Times New Roman" w:hAnsi="Times New Roman" w:cs="Times New Roman"/>
          <w:sz w:val="28"/>
        </w:rPr>
        <w:t>2025</w:t>
      </w:r>
      <w:r w:rsidRPr="00F737AA">
        <w:rPr>
          <w:rFonts w:ascii="Times New Roman" w:hAnsi="Times New Roman" w:cs="Times New Roman"/>
          <w:sz w:val="28"/>
        </w:rPr>
        <w:t xml:space="preserve"> год и плановый период </w:t>
      </w:r>
      <w:r w:rsidR="00C52446" w:rsidRPr="00F737AA">
        <w:rPr>
          <w:rFonts w:ascii="Times New Roman" w:hAnsi="Times New Roman" w:cs="Times New Roman"/>
          <w:sz w:val="28"/>
        </w:rPr>
        <w:t>2026</w:t>
      </w:r>
      <w:r w:rsidRPr="00F737AA">
        <w:rPr>
          <w:rFonts w:ascii="Times New Roman" w:hAnsi="Times New Roman" w:cs="Times New Roman"/>
          <w:sz w:val="28"/>
        </w:rPr>
        <w:t xml:space="preserve"> и </w:t>
      </w:r>
      <w:r w:rsidR="00C52446" w:rsidRPr="00F737AA">
        <w:rPr>
          <w:rFonts w:ascii="Times New Roman" w:hAnsi="Times New Roman" w:cs="Times New Roman"/>
          <w:sz w:val="28"/>
        </w:rPr>
        <w:t>2027</w:t>
      </w:r>
      <w:r w:rsidRPr="00F737AA">
        <w:rPr>
          <w:rFonts w:ascii="Times New Roman" w:hAnsi="Times New Roman" w:cs="Times New Roman"/>
          <w:sz w:val="28"/>
        </w:rPr>
        <w:t xml:space="preserve"> годов составляет 0,0 тыс. рублей.</w:t>
      </w:r>
    </w:p>
    <w:p w14:paraId="388E2F23" w14:textId="77777777" w:rsidR="002758C4" w:rsidRPr="00F737AA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hd w:val="clear" w:color="auto" w:fill="FFFF00"/>
        </w:rPr>
      </w:pPr>
    </w:p>
    <w:p w14:paraId="41B318D2" w14:textId="77777777" w:rsidR="002758C4" w:rsidRPr="00345E17" w:rsidRDefault="002758C4" w:rsidP="002758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345E17">
        <w:rPr>
          <w:rFonts w:ascii="Times New Roman" w:hAnsi="Times New Roman" w:cs="Times New Roman"/>
          <w:b/>
          <w:sz w:val="28"/>
        </w:rPr>
        <w:t xml:space="preserve">2. Доходы бюджета сельского поселения </w:t>
      </w:r>
      <w:proofErr w:type="spellStart"/>
      <w:r w:rsidRPr="00345E17">
        <w:rPr>
          <w:rFonts w:ascii="Times New Roman" w:hAnsi="Times New Roman" w:cs="Times New Roman"/>
          <w:b/>
          <w:sz w:val="28"/>
        </w:rPr>
        <w:t>Согом</w:t>
      </w:r>
      <w:proofErr w:type="spellEnd"/>
    </w:p>
    <w:p w14:paraId="0ECC1898" w14:textId="44AA8E77" w:rsidR="002758C4" w:rsidRPr="00345E17" w:rsidRDefault="002758C4" w:rsidP="002758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345E17">
        <w:rPr>
          <w:rFonts w:ascii="Times New Roman" w:hAnsi="Times New Roman" w:cs="Times New Roman"/>
          <w:b/>
          <w:sz w:val="28"/>
        </w:rPr>
        <w:t xml:space="preserve">на </w:t>
      </w:r>
      <w:r w:rsidR="00C52446" w:rsidRPr="00345E17">
        <w:rPr>
          <w:rFonts w:ascii="Times New Roman" w:hAnsi="Times New Roman" w:cs="Times New Roman"/>
          <w:b/>
          <w:sz w:val="28"/>
        </w:rPr>
        <w:t>2025</w:t>
      </w:r>
      <w:r w:rsidRPr="00345E17">
        <w:rPr>
          <w:rFonts w:ascii="Times New Roman" w:hAnsi="Times New Roman" w:cs="Times New Roman"/>
          <w:b/>
          <w:sz w:val="28"/>
        </w:rPr>
        <w:t xml:space="preserve"> год и плановый период </w:t>
      </w:r>
      <w:r w:rsidR="00C52446" w:rsidRPr="00345E17">
        <w:rPr>
          <w:rFonts w:ascii="Times New Roman" w:hAnsi="Times New Roman" w:cs="Times New Roman"/>
          <w:b/>
          <w:sz w:val="28"/>
        </w:rPr>
        <w:t>2026</w:t>
      </w:r>
      <w:r w:rsidRPr="00345E17">
        <w:rPr>
          <w:rFonts w:ascii="Times New Roman" w:hAnsi="Times New Roman" w:cs="Times New Roman"/>
          <w:b/>
          <w:sz w:val="28"/>
        </w:rPr>
        <w:t xml:space="preserve"> и </w:t>
      </w:r>
      <w:r w:rsidR="00C52446" w:rsidRPr="00345E17">
        <w:rPr>
          <w:rFonts w:ascii="Times New Roman" w:hAnsi="Times New Roman" w:cs="Times New Roman"/>
          <w:b/>
          <w:sz w:val="28"/>
        </w:rPr>
        <w:t>2027</w:t>
      </w:r>
      <w:r w:rsidRPr="00345E17">
        <w:rPr>
          <w:rFonts w:ascii="Times New Roman" w:hAnsi="Times New Roman" w:cs="Times New Roman"/>
          <w:b/>
          <w:sz w:val="28"/>
        </w:rPr>
        <w:t xml:space="preserve"> годы</w:t>
      </w:r>
    </w:p>
    <w:p w14:paraId="46D82CB3" w14:textId="77777777" w:rsidR="002758C4" w:rsidRPr="00345E17" w:rsidRDefault="002758C4" w:rsidP="002758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14:paraId="6E37B2AE" w14:textId="472221E8" w:rsidR="002758C4" w:rsidRPr="00C77DDC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77DDC">
        <w:rPr>
          <w:rFonts w:ascii="Times New Roman" w:hAnsi="Times New Roman" w:cs="Times New Roman"/>
          <w:sz w:val="28"/>
        </w:rPr>
        <w:tab/>
        <w:t xml:space="preserve">Доходы бюджета поселения на </w:t>
      </w:r>
      <w:r w:rsidR="00C52446" w:rsidRPr="00C77DDC">
        <w:rPr>
          <w:rFonts w:ascii="Times New Roman" w:hAnsi="Times New Roman" w:cs="Times New Roman"/>
          <w:sz w:val="28"/>
        </w:rPr>
        <w:t>2025</w:t>
      </w:r>
      <w:r w:rsidRPr="00C77DDC">
        <w:rPr>
          <w:rFonts w:ascii="Times New Roman" w:hAnsi="Times New Roman" w:cs="Times New Roman"/>
          <w:sz w:val="28"/>
        </w:rPr>
        <w:t xml:space="preserve"> год планируются в объеме </w:t>
      </w:r>
      <w:r w:rsidR="00C77DDC" w:rsidRPr="00C77DDC">
        <w:rPr>
          <w:rFonts w:ascii="Times New Roman" w:hAnsi="Times New Roman" w:cs="Times New Roman"/>
          <w:sz w:val="28"/>
        </w:rPr>
        <w:t>23 293,9</w:t>
      </w:r>
      <w:r w:rsidRPr="00C77DDC">
        <w:rPr>
          <w:rFonts w:ascii="Times New Roman" w:hAnsi="Times New Roman" w:cs="Times New Roman"/>
          <w:sz w:val="28"/>
        </w:rPr>
        <w:t xml:space="preserve"> тыс. рублей, что больше на </w:t>
      </w:r>
      <w:r w:rsidR="00C77DDC" w:rsidRPr="00C77DDC">
        <w:rPr>
          <w:rFonts w:ascii="Times New Roman" w:hAnsi="Times New Roman" w:cs="Times New Roman"/>
          <w:sz w:val="28"/>
        </w:rPr>
        <w:t>8 815,2</w:t>
      </w:r>
      <w:r w:rsidRPr="00C77DDC">
        <w:rPr>
          <w:rFonts w:ascii="Times New Roman" w:hAnsi="Times New Roman" w:cs="Times New Roman"/>
          <w:sz w:val="28"/>
        </w:rPr>
        <w:t xml:space="preserve"> тыс. рублей (</w:t>
      </w:r>
      <w:r w:rsidR="00C77DDC" w:rsidRPr="00C77DDC">
        <w:rPr>
          <w:rFonts w:ascii="Times New Roman" w:hAnsi="Times New Roman" w:cs="Times New Roman"/>
          <w:sz w:val="28"/>
        </w:rPr>
        <w:t>60,9</w:t>
      </w:r>
      <w:r w:rsidRPr="00C77DDC">
        <w:rPr>
          <w:rFonts w:ascii="Times New Roman" w:hAnsi="Times New Roman" w:cs="Times New Roman"/>
          <w:sz w:val="28"/>
        </w:rPr>
        <w:t xml:space="preserve"> %),                    чем в первоначально утвержденном бюджете </w:t>
      </w:r>
      <w:r w:rsidR="00C52446" w:rsidRPr="00C77DDC">
        <w:rPr>
          <w:rFonts w:ascii="Times New Roman" w:hAnsi="Times New Roman" w:cs="Times New Roman"/>
          <w:sz w:val="28"/>
        </w:rPr>
        <w:t>2024</w:t>
      </w:r>
      <w:r w:rsidRPr="00C77DDC">
        <w:rPr>
          <w:rFonts w:ascii="Times New Roman" w:hAnsi="Times New Roman" w:cs="Times New Roman"/>
          <w:sz w:val="28"/>
        </w:rPr>
        <w:t xml:space="preserve"> года                                   (</w:t>
      </w:r>
      <w:r w:rsidR="00C77DDC" w:rsidRPr="00C77DDC">
        <w:rPr>
          <w:rFonts w:ascii="Times New Roman" w:hAnsi="Times New Roman" w:cs="Times New Roman"/>
          <w:sz w:val="28"/>
        </w:rPr>
        <w:t>14 478,7</w:t>
      </w:r>
      <w:r w:rsidRPr="00C77DDC">
        <w:rPr>
          <w:rFonts w:ascii="Times New Roman" w:hAnsi="Times New Roman" w:cs="Times New Roman"/>
          <w:sz w:val="28"/>
        </w:rPr>
        <w:t xml:space="preserve"> тыс. рублей), в том числе: налоговые и неналоговые доходы планируются в объеме </w:t>
      </w:r>
      <w:r w:rsidR="00C77DDC" w:rsidRPr="00C77DDC">
        <w:rPr>
          <w:rFonts w:ascii="Times New Roman" w:hAnsi="Times New Roman" w:cs="Times New Roman"/>
          <w:sz w:val="28"/>
        </w:rPr>
        <w:t>2 041,6</w:t>
      </w:r>
      <w:r w:rsidRPr="00C77DDC">
        <w:rPr>
          <w:rFonts w:ascii="Times New Roman" w:hAnsi="Times New Roman" w:cs="Times New Roman"/>
          <w:sz w:val="28"/>
        </w:rPr>
        <w:t xml:space="preserve"> тыс. рублей, что </w:t>
      </w:r>
      <w:r w:rsidR="00C77DDC" w:rsidRPr="00C77DDC">
        <w:rPr>
          <w:rFonts w:ascii="Times New Roman" w:hAnsi="Times New Roman" w:cs="Times New Roman"/>
          <w:sz w:val="28"/>
        </w:rPr>
        <w:t>выше</w:t>
      </w:r>
      <w:r w:rsidRPr="00C77DDC">
        <w:rPr>
          <w:rFonts w:ascii="Times New Roman" w:hAnsi="Times New Roman" w:cs="Times New Roman"/>
          <w:sz w:val="28"/>
        </w:rPr>
        <w:t xml:space="preserve">,                                              чем в первоначальном бюджете на </w:t>
      </w:r>
      <w:r w:rsidR="00C52446" w:rsidRPr="00C77DDC">
        <w:rPr>
          <w:rFonts w:ascii="Times New Roman" w:hAnsi="Times New Roman" w:cs="Times New Roman"/>
          <w:sz w:val="28"/>
        </w:rPr>
        <w:t>2024</w:t>
      </w:r>
      <w:r w:rsidRPr="00C77DDC">
        <w:rPr>
          <w:rFonts w:ascii="Times New Roman" w:hAnsi="Times New Roman" w:cs="Times New Roman"/>
          <w:sz w:val="28"/>
        </w:rPr>
        <w:t xml:space="preserve"> год (</w:t>
      </w:r>
      <w:r w:rsidR="00C77DDC" w:rsidRPr="00C77DDC">
        <w:rPr>
          <w:rFonts w:ascii="Times New Roman" w:hAnsi="Times New Roman" w:cs="Times New Roman"/>
          <w:sz w:val="28"/>
        </w:rPr>
        <w:t>1 651,2</w:t>
      </w:r>
      <w:r w:rsidRPr="00C77DDC">
        <w:rPr>
          <w:rFonts w:ascii="Times New Roman" w:hAnsi="Times New Roman" w:cs="Times New Roman"/>
          <w:sz w:val="28"/>
        </w:rPr>
        <w:t xml:space="preserve"> тыс. рублей)                       на </w:t>
      </w:r>
      <w:r w:rsidR="00C77DDC" w:rsidRPr="00C77DDC">
        <w:rPr>
          <w:rFonts w:ascii="Times New Roman" w:hAnsi="Times New Roman" w:cs="Times New Roman"/>
          <w:sz w:val="28"/>
        </w:rPr>
        <w:t>390,4</w:t>
      </w:r>
      <w:r w:rsidRPr="00C77DDC">
        <w:rPr>
          <w:rFonts w:ascii="Times New Roman" w:hAnsi="Times New Roman" w:cs="Times New Roman"/>
          <w:sz w:val="28"/>
        </w:rPr>
        <w:t xml:space="preserve"> тыс. рублей или </w:t>
      </w:r>
      <w:r w:rsidR="00C77DDC" w:rsidRPr="00C77DDC">
        <w:rPr>
          <w:rFonts w:ascii="Times New Roman" w:hAnsi="Times New Roman" w:cs="Times New Roman"/>
          <w:sz w:val="28"/>
        </w:rPr>
        <w:t>23,6</w:t>
      </w:r>
      <w:r w:rsidRPr="00C77DDC">
        <w:rPr>
          <w:rFonts w:ascii="Times New Roman" w:hAnsi="Times New Roman" w:cs="Times New Roman"/>
          <w:sz w:val="28"/>
        </w:rPr>
        <w:t xml:space="preserve"> % (Приложение 1).</w:t>
      </w:r>
    </w:p>
    <w:p w14:paraId="69CEAD60" w14:textId="207511EA" w:rsidR="002758C4" w:rsidRPr="00364988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77DDC">
        <w:rPr>
          <w:rFonts w:ascii="Times New Roman" w:hAnsi="Times New Roman" w:cs="Times New Roman"/>
          <w:sz w:val="28"/>
        </w:rPr>
        <w:tab/>
        <w:t xml:space="preserve">Общий объем доходов бюджета поселения предусмотрен в </w:t>
      </w:r>
      <w:r w:rsidR="00C52446" w:rsidRPr="00C77DDC">
        <w:rPr>
          <w:rFonts w:ascii="Times New Roman" w:hAnsi="Times New Roman" w:cs="Times New Roman"/>
          <w:sz w:val="28"/>
        </w:rPr>
        <w:t>2025</w:t>
      </w:r>
      <w:r w:rsidRPr="00C77DDC">
        <w:rPr>
          <w:rFonts w:ascii="Times New Roman" w:hAnsi="Times New Roman" w:cs="Times New Roman"/>
          <w:sz w:val="28"/>
        </w:rPr>
        <w:t xml:space="preserve"> году в сумме –</w:t>
      </w:r>
      <w:r w:rsidR="00C77DDC" w:rsidRPr="00C77DDC">
        <w:rPr>
          <w:rFonts w:ascii="Times New Roman" w:hAnsi="Times New Roman" w:cs="Times New Roman"/>
          <w:sz w:val="28"/>
        </w:rPr>
        <w:t xml:space="preserve"> 23 293,9</w:t>
      </w:r>
      <w:r w:rsidRPr="00C77DDC">
        <w:rPr>
          <w:rFonts w:ascii="Times New Roman" w:hAnsi="Times New Roman" w:cs="Times New Roman"/>
          <w:sz w:val="28"/>
        </w:rPr>
        <w:t xml:space="preserve"> тыс. рублей, что </w:t>
      </w:r>
      <w:r w:rsidR="00C77DDC" w:rsidRPr="00C77DDC">
        <w:rPr>
          <w:rFonts w:ascii="Times New Roman" w:hAnsi="Times New Roman" w:cs="Times New Roman"/>
          <w:sz w:val="28"/>
        </w:rPr>
        <w:t>выше</w:t>
      </w:r>
      <w:r w:rsidRPr="00C77DDC">
        <w:rPr>
          <w:rFonts w:ascii="Times New Roman" w:hAnsi="Times New Roman" w:cs="Times New Roman"/>
          <w:sz w:val="28"/>
        </w:rPr>
        <w:t xml:space="preserve"> ожидаемой оценки поступлений за </w:t>
      </w:r>
      <w:r w:rsidR="00C52446" w:rsidRPr="00364988">
        <w:rPr>
          <w:rFonts w:ascii="Times New Roman" w:hAnsi="Times New Roman" w:cs="Times New Roman"/>
          <w:sz w:val="28"/>
        </w:rPr>
        <w:t>2024</w:t>
      </w:r>
      <w:r w:rsidRPr="00364988">
        <w:rPr>
          <w:rFonts w:ascii="Times New Roman" w:hAnsi="Times New Roman" w:cs="Times New Roman"/>
          <w:sz w:val="28"/>
        </w:rPr>
        <w:t xml:space="preserve"> год (</w:t>
      </w:r>
      <w:r w:rsidR="00C77DDC" w:rsidRPr="00364988">
        <w:rPr>
          <w:rFonts w:ascii="Times New Roman" w:hAnsi="Times New Roman" w:cs="Times New Roman"/>
          <w:sz w:val="28"/>
        </w:rPr>
        <w:t>15 629,3</w:t>
      </w:r>
      <w:r w:rsidRPr="00364988">
        <w:rPr>
          <w:rFonts w:ascii="Times New Roman" w:hAnsi="Times New Roman" w:cs="Times New Roman"/>
          <w:sz w:val="28"/>
        </w:rPr>
        <w:t xml:space="preserve"> тыс. рублей) на </w:t>
      </w:r>
      <w:r w:rsidR="00C77DDC" w:rsidRPr="00364988">
        <w:rPr>
          <w:rFonts w:ascii="Times New Roman" w:hAnsi="Times New Roman" w:cs="Times New Roman"/>
          <w:sz w:val="28"/>
        </w:rPr>
        <w:t>7 664,6</w:t>
      </w:r>
      <w:r w:rsidRPr="00364988">
        <w:rPr>
          <w:rFonts w:ascii="Times New Roman" w:hAnsi="Times New Roman" w:cs="Times New Roman"/>
          <w:sz w:val="28"/>
        </w:rPr>
        <w:t xml:space="preserve"> тыс. рублей или </w:t>
      </w:r>
      <w:r w:rsidR="00C77DDC" w:rsidRPr="00364988">
        <w:rPr>
          <w:rFonts w:ascii="Times New Roman" w:hAnsi="Times New Roman" w:cs="Times New Roman"/>
          <w:sz w:val="28"/>
        </w:rPr>
        <w:t>49,0</w:t>
      </w:r>
      <w:r w:rsidRPr="00364988">
        <w:rPr>
          <w:rFonts w:ascii="Times New Roman" w:hAnsi="Times New Roman" w:cs="Times New Roman"/>
          <w:sz w:val="28"/>
        </w:rPr>
        <w:t xml:space="preserve"> %.</w:t>
      </w:r>
    </w:p>
    <w:p w14:paraId="38DE38EE" w14:textId="4738D2D4" w:rsidR="002758C4" w:rsidRDefault="002758C4" w:rsidP="002758C4">
      <w:pPr>
        <w:spacing w:after="0" w:line="240" w:lineRule="auto"/>
        <w:ind w:right="14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исполнение пункта 1 статьи 160.1. Бюджетного кодекса РФ, постановления Правительства Российской Федерации                                      от 23 июня 2016 года № 574 «Об общих требованиях к методике прогнозирования поступлений доходов в бюджеты бюджетной системы </w:t>
      </w:r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Российской Федерации» и в целях реализации полномочий главного администратора доходов бюджетов бюджетной системы Российской Федерации, в части прогнозирования доходов сельского поселения утверждена методика прогнозирования поступлений доходов в бюджет сельского поселения  </w:t>
      </w:r>
      <w:proofErr w:type="spellStart"/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Согом</w:t>
      </w:r>
      <w:proofErr w:type="spellEnd"/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главным администратором которых является администрация сельского поселения </w:t>
      </w:r>
      <w:proofErr w:type="spellStart"/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Согом</w:t>
      </w:r>
      <w:proofErr w:type="spellEnd"/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(постановление                             </w:t>
      </w:r>
      <w:r w:rsidR="00364988" w:rsidRPr="0036498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21.10.2024 года  № 67</w:t>
      </w:r>
      <w:r w:rsidRPr="00364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364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методики прогнозирования поступлений доходов в бюджет сельского поселения </w:t>
      </w:r>
      <w:proofErr w:type="spellStart"/>
      <w:r w:rsidRPr="00364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Согом</w:t>
      </w:r>
      <w:proofErr w:type="spellEnd"/>
      <w:r w:rsidRPr="00364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главным администратором которых является администрация сельского поселения </w:t>
      </w:r>
      <w:proofErr w:type="spellStart"/>
      <w:r w:rsidRPr="00364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Согом</w:t>
      </w:r>
      <w:proofErr w:type="spellEnd"/>
      <w:r w:rsidRPr="00364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36498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).  </w:t>
      </w:r>
    </w:p>
    <w:p w14:paraId="38C98432" w14:textId="3D431A4A" w:rsidR="00496142" w:rsidRPr="00496142" w:rsidRDefault="00496142" w:rsidP="00C70810">
      <w:pPr>
        <w:spacing w:after="0" w:line="240" w:lineRule="auto"/>
        <w:ind w:right="14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Контрольно-счетная палата обращает внимание, что 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 администрации сельского поселения 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14.12.2021 </w:t>
      </w:r>
      <w:r w:rsidR="00C70810"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года №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99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утверждена М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етодик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прогнозирования поступлений доходов в бюджет сельского поселения </w:t>
      </w:r>
      <w:proofErr w:type="spellStart"/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Согом</w:t>
      </w:r>
      <w:proofErr w:type="spellEnd"/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главным администратором которых является администрация сельского поселения </w:t>
      </w:r>
      <w:proofErr w:type="spellStart"/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Согом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Данная Методика отменена постановлением 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администрации сельского поселения от 29.05.2023 года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16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</w:t>
      </w:r>
      <w:r w:rsidRPr="004961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 отмене постановление администрации сельского поселения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», при этом новая методика утверждена 21.10.2024, в связи с чем возникает риск формирования доходной части бюджета без применения методики прогнозирования доходов.</w:t>
      </w:r>
    </w:p>
    <w:p w14:paraId="403AE25F" w14:textId="09FA6948" w:rsidR="002758C4" w:rsidRPr="00C41D42" w:rsidRDefault="002758C4" w:rsidP="002758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hd w:val="clear" w:color="auto" w:fill="FFFF00"/>
        </w:rPr>
      </w:pPr>
      <w:r w:rsidRPr="00364988">
        <w:rPr>
          <w:rFonts w:ascii="Times New Roman" w:hAnsi="Times New Roman" w:cs="Times New Roman"/>
          <w:sz w:val="28"/>
          <w:szCs w:val="28"/>
        </w:rPr>
        <w:t xml:space="preserve">Формирование доходной части бюджета не подтверждено </w:t>
      </w:r>
      <w:r w:rsidRPr="0036498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расчетами по планируемым объёмам</w:t>
      </w:r>
      <w:r w:rsidRPr="00C41D4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НДФЛ, земельного налога, налога на имущество физических лиц. Пояснительная записка не позволяет установить реалистичность планирования доходов бюджета в Проекте </w:t>
      </w:r>
      <w:r w:rsidR="00C70810" w:rsidRPr="00C41D4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решения,  </w:t>
      </w:r>
      <w:r w:rsidRPr="00C41D4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а также не позволяет сделать вывод о достоверности их планирования,                  что является нарушением принципа достоверности бюджета                                   о реалистичности расчёта доходов, установленных статьей 37 </w:t>
      </w:r>
      <w:r w:rsidRPr="00C41D42">
        <w:rPr>
          <w:rFonts w:ascii="Times New Roman" w:hAnsi="Times New Roman" w:cs="Times New Roman"/>
          <w:sz w:val="28"/>
          <w:szCs w:val="28"/>
        </w:rPr>
        <w:t>Бюджетного кодекса Российской Федерации</w:t>
      </w:r>
      <w:r w:rsidRPr="00C41D4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C41D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Проверить взаимосвязь отдельных показателей прогноза социально-экономического развития сельского поселения </w:t>
      </w:r>
      <w:proofErr w:type="spellStart"/>
      <w:r w:rsidRPr="00C41D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Согом</w:t>
      </w:r>
      <w:proofErr w:type="spellEnd"/>
      <w:r w:rsidRPr="00C41D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 прогнозируемыми объемами доходов                                 не представляется возможным.  </w:t>
      </w:r>
    </w:p>
    <w:p w14:paraId="2E0B1D2C" w14:textId="4B3F8217" w:rsidR="002758C4" w:rsidRPr="00804F81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r w:rsidRPr="00C41D42">
        <w:rPr>
          <w:rFonts w:ascii="Times New Roman" w:hAnsi="Times New Roman" w:cs="Times New Roman"/>
          <w:sz w:val="28"/>
          <w:shd w:val="clear" w:color="auto" w:fill="FFFFFF"/>
        </w:rPr>
        <w:t>Общая сумма налоговых доходов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прогнозируется на </w:t>
      </w:r>
      <w:r w:rsidR="00C52446" w:rsidRPr="00804F81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год                      в объеме </w:t>
      </w:r>
      <w:r w:rsidR="00804F81" w:rsidRPr="00804F81">
        <w:rPr>
          <w:rFonts w:ascii="Times New Roman" w:hAnsi="Times New Roman" w:cs="Times New Roman"/>
          <w:sz w:val="28"/>
          <w:shd w:val="clear" w:color="auto" w:fill="FFFFFF"/>
        </w:rPr>
        <w:t>1 815,5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на </w:t>
      </w:r>
      <w:r w:rsidR="00C52446" w:rsidRPr="00804F81">
        <w:rPr>
          <w:rFonts w:ascii="Times New Roman" w:hAnsi="Times New Roman" w:cs="Times New Roman"/>
          <w:sz w:val="28"/>
          <w:shd w:val="clear" w:color="auto" w:fill="FFFFFF"/>
        </w:rPr>
        <w:t>2026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год – </w:t>
      </w:r>
      <w:r w:rsidR="00804F81" w:rsidRPr="00804F81">
        <w:rPr>
          <w:rFonts w:ascii="Times New Roman" w:hAnsi="Times New Roman" w:cs="Times New Roman"/>
          <w:sz w:val="28"/>
          <w:shd w:val="clear" w:color="auto" w:fill="FFFFFF"/>
        </w:rPr>
        <w:t>1 851,1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 на </w:t>
      </w:r>
      <w:r w:rsidR="00C52446" w:rsidRPr="00804F81">
        <w:rPr>
          <w:rFonts w:ascii="Times New Roman" w:hAnsi="Times New Roman" w:cs="Times New Roman"/>
          <w:sz w:val="28"/>
          <w:shd w:val="clear" w:color="auto" w:fill="FFFFFF"/>
        </w:rPr>
        <w:t>2027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год -  </w:t>
      </w:r>
      <w:r w:rsidR="00804F81" w:rsidRPr="00804F81">
        <w:rPr>
          <w:rFonts w:ascii="Times New Roman" w:hAnsi="Times New Roman" w:cs="Times New Roman"/>
          <w:sz w:val="28"/>
          <w:shd w:val="clear" w:color="auto" w:fill="FFFFFF"/>
        </w:rPr>
        <w:t>2 284,7</w:t>
      </w:r>
      <w:r w:rsidRPr="00804F81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рублей.   </w:t>
      </w:r>
    </w:p>
    <w:p w14:paraId="7B6ADF79" w14:textId="77777777" w:rsidR="002758C4" w:rsidRPr="00804F81" w:rsidRDefault="002758C4" w:rsidP="002758C4">
      <w:pPr>
        <w:tabs>
          <w:tab w:val="left" w:pos="5963"/>
          <w:tab w:val="right" w:pos="9071"/>
        </w:tabs>
        <w:spacing w:after="0" w:line="240" w:lineRule="auto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804F81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ab/>
      </w:r>
      <w:r w:rsidRPr="00804F81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ab/>
      </w:r>
      <w:r w:rsidRPr="00804F81">
        <w:rPr>
          <w:rFonts w:ascii="Times New Roman" w:hAnsi="Times New Roman" w:cs="Times New Roman"/>
          <w:b/>
          <w:sz w:val="16"/>
          <w:szCs w:val="16"/>
          <w:shd w:val="clear" w:color="auto" w:fill="FFFFFF"/>
        </w:rPr>
        <w:t>Таблица 2</w:t>
      </w:r>
    </w:p>
    <w:p w14:paraId="4E0C1187" w14:textId="77777777" w:rsidR="002758C4" w:rsidRPr="00804F81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804F81">
        <w:rPr>
          <w:rFonts w:ascii="Times New Roman" w:hAnsi="Times New Roman" w:cs="Times New Roman"/>
          <w:b/>
          <w:sz w:val="16"/>
          <w:szCs w:val="16"/>
          <w:shd w:val="clear" w:color="auto" w:fill="FFFFFF"/>
        </w:rPr>
        <w:t>(тыс. рублей)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2032"/>
        <w:gridCol w:w="1913"/>
        <w:gridCol w:w="1133"/>
        <w:gridCol w:w="1244"/>
        <w:gridCol w:w="825"/>
        <w:gridCol w:w="1133"/>
        <w:gridCol w:w="1007"/>
      </w:tblGrid>
      <w:tr w:rsidR="002758C4" w:rsidRPr="00804F81" w14:paraId="405B88F5" w14:textId="77777777" w:rsidTr="00281501">
        <w:trPr>
          <w:trHeight w:val="542"/>
        </w:trPr>
        <w:tc>
          <w:tcPr>
            <w:tcW w:w="10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94986" w14:textId="77777777" w:rsidR="002758C4" w:rsidRPr="00804F81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Структура налоговых доходов бюджета</w:t>
            </w:r>
          </w:p>
        </w:tc>
        <w:tc>
          <w:tcPr>
            <w:tcW w:w="103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67F95" w14:textId="2CA604BE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Оценка ожидаемого исполнения доходов бюджета в </w:t>
            </w:r>
            <w:r w:rsidR="00C52446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году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single" w:sz="4" w:space="0" w:color="000000"/>
            </w:tcBorders>
            <w:vAlign w:val="center"/>
          </w:tcPr>
          <w:p w14:paraId="7469522A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078209B3" w14:textId="730E84B2" w:rsidR="002758C4" w:rsidRPr="00804F81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2025</w:t>
            </w:r>
            <w:r w:rsidR="002758C4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  <w:p w14:paraId="22BAD5D8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11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A93AF" w14:textId="6601D5EE" w:rsidR="002758C4" w:rsidRPr="00804F81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2025</w:t>
            </w:r>
            <w:r w:rsidR="002758C4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 к оценке</w:t>
            </w:r>
          </w:p>
          <w:p w14:paraId="4EF0A712" w14:textId="347C370C" w:rsidR="002758C4" w:rsidRPr="00804F81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="002758C4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года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single" w:sz="4" w:space="0" w:color="000000"/>
            </w:tcBorders>
            <w:vAlign w:val="center"/>
          </w:tcPr>
          <w:p w14:paraId="0146392E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7E0C52CE" w14:textId="232BD116" w:rsidR="002758C4" w:rsidRPr="00804F81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2026</w:t>
            </w:r>
            <w:r w:rsidR="002758C4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  <w:p w14:paraId="39D19269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542" w:type="pct"/>
            <w:vMerge w:val="restart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single" w:sz="4" w:space="0" w:color="000000"/>
            </w:tcBorders>
            <w:vAlign w:val="center"/>
          </w:tcPr>
          <w:p w14:paraId="37EAA8D3" w14:textId="3FC8687C" w:rsidR="002758C4" w:rsidRPr="00804F81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2027</w:t>
            </w:r>
            <w:r w:rsidR="002758C4"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</w:tr>
      <w:tr w:rsidR="002758C4" w:rsidRPr="00804F81" w14:paraId="6BB2D0B7" w14:textId="77777777" w:rsidTr="00281501">
        <w:trPr>
          <w:trHeight w:val="834"/>
        </w:trPr>
        <w:tc>
          <w:tcPr>
            <w:tcW w:w="10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204D6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03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03372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610" w:type="pct"/>
            <w:vMerge/>
            <w:tcBorders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294F9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670" w:type="pct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9F857" w14:textId="77777777" w:rsidR="002758C4" w:rsidRPr="00804F81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абсолютные изменения</w:t>
            </w:r>
          </w:p>
          <w:p w14:paraId="6D38D9F3" w14:textId="77777777" w:rsidR="002758C4" w:rsidRPr="00804F81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(+;-)</w:t>
            </w:r>
          </w:p>
        </w:tc>
        <w:tc>
          <w:tcPr>
            <w:tcW w:w="444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E2FE5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в %</w:t>
            </w:r>
          </w:p>
        </w:tc>
        <w:tc>
          <w:tcPr>
            <w:tcW w:w="610" w:type="pct"/>
            <w:vMerge/>
            <w:tcBorders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03E54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542" w:type="pct"/>
            <w:vMerge/>
            <w:tcBorders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40A0F" w14:textId="77777777" w:rsidR="002758C4" w:rsidRPr="00804F81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804F81" w:rsidRPr="00804F81" w14:paraId="41FBB824" w14:textId="77777777" w:rsidTr="00F054BF">
        <w:trPr>
          <w:trHeight w:val="276"/>
        </w:trPr>
        <w:tc>
          <w:tcPr>
            <w:tcW w:w="1094" w:type="pct"/>
            <w:tcBorders>
              <w:top w:val="none" w:sz="0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FDF291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Налоговые доходы,                    в том числе</w:t>
            </w:r>
          </w:p>
        </w:tc>
        <w:tc>
          <w:tcPr>
            <w:tcW w:w="1030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4F88B5" w14:textId="5D2B4A70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1 546,2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3C4E0A" w14:textId="60D38C8B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1 815,5</w:t>
            </w:r>
          </w:p>
        </w:tc>
        <w:tc>
          <w:tcPr>
            <w:tcW w:w="670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8A97A5" w14:textId="2EC392E1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269,3</w:t>
            </w:r>
          </w:p>
        </w:tc>
        <w:tc>
          <w:tcPr>
            <w:tcW w:w="444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BE86FC1" w14:textId="1FE6882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17,4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141EA6" w14:textId="6A02CFEE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1 851,1</w:t>
            </w:r>
          </w:p>
        </w:tc>
        <w:tc>
          <w:tcPr>
            <w:tcW w:w="542" w:type="pct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E8907C" w14:textId="08EFD666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2 284,7</w:t>
            </w:r>
          </w:p>
        </w:tc>
      </w:tr>
      <w:tr w:rsidR="00804F81" w:rsidRPr="00804F81" w14:paraId="6815D25C" w14:textId="77777777" w:rsidTr="00F054BF">
        <w:trPr>
          <w:trHeight w:val="276"/>
        </w:trPr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427C6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Налог на доходы             физических лиц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6C9F3" w14:textId="280C6FBB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565,0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E1BDD" w14:textId="00272836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594,5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FA3B0" w14:textId="793E59D5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74578" w14:textId="680945C0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DEB6" w14:textId="46C5CB43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594,5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CEF51" w14:textId="2D13B47D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594,5</w:t>
            </w:r>
          </w:p>
        </w:tc>
      </w:tr>
      <w:tr w:rsidR="00804F81" w:rsidRPr="00804F81" w14:paraId="194C2167" w14:textId="77777777" w:rsidTr="00F054BF">
        <w:trPr>
          <w:trHeight w:val="276"/>
        </w:trPr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40EC1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Акцизы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6DB33" w14:textId="67FFEF82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923,3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4329C" w14:textId="60942EB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1 152,1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6408C" w14:textId="2FD1BA57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228,8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0556" w14:textId="1BE65F7E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24,8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A335" w14:textId="6FEA2DFA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1 187,7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628E8" w14:textId="05F2BB6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1 621,3</w:t>
            </w:r>
          </w:p>
        </w:tc>
      </w:tr>
      <w:tr w:rsidR="00804F81" w:rsidRPr="00804F81" w14:paraId="1A0358A9" w14:textId="77777777" w:rsidTr="00F054BF">
        <w:trPr>
          <w:trHeight w:val="276"/>
        </w:trPr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2D15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lastRenderedPageBreak/>
              <w:t>Налог на имущество физических лиц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04F1A" w14:textId="4C0CCB6A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756E" w14:textId="21E48FA8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E6C3" w14:textId="5867D3F5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8C9A" w14:textId="223B3320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25,5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BA78B" w14:textId="5425134A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50CA" w14:textId="2D61CE5B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</w:t>
            </w:r>
          </w:p>
        </w:tc>
      </w:tr>
      <w:tr w:rsidR="00804F81" w:rsidRPr="00804F81" w14:paraId="6C60F578" w14:textId="77777777" w:rsidTr="00F054BF">
        <w:trPr>
          <w:trHeight w:val="173"/>
        </w:trPr>
        <w:tc>
          <w:tcPr>
            <w:tcW w:w="10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D07DD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Земельный налог</w:t>
            </w:r>
          </w:p>
        </w:tc>
        <w:tc>
          <w:tcPr>
            <w:tcW w:w="1030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3732B" w14:textId="1C36560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27,6</w:t>
            </w:r>
          </w:p>
        </w:tc>
        <w:tc>
          <w:tcPr>
            <w:tcW w:w="610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5EFD9" w14:textId="6B8FCDCB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34,4</w:t>
            </w:r>
          </w:p>
        </w:tc>
        <w:tc>
          <w:tcPr>
            <w:tcW w:w="670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F0649" w14:textId="06D6D0DF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444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11009" w14:textId="7A17B2AE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24,6</w:t>
            </w:r>
          </w:p>
        </w:tc>
        <w:tc>
          <w:tcPr>
            <w:tcW w:w="610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10A3B" w14:textId="7A2EBBD6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34,4</w:t>
            </w:r>
          </w:p>
        </w:tc>
        <w:tc>
          <w:tcPr>
            <w:tcW w:w="542" w:type="pc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22E8E" w14:textId="6DE8FFE5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34,4</w:t>
            </w:r>
          </w:p>
        </w:tc>
      </w:tr>
      <w:tr w:rsidR="00804F81" w:rsidRPr="00804F81" w14:paraId="0C803D44" w14:textId="77777777" w:rsidTr="00F054BF">
        <w:trPr>
          <w:trHeight w:val="193"/>
        </w:trPr>
        <w:tc>
          <w:tcPr>
            <w:tcW w:w="1094" w:type="pct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5EE69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Транспортный налог</w:t>
            </w:r>
          </w:p>
        </w:tc>
        <w:tc>
          <w:tcPr>
            <w:tcW w:w="103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808B1" w14:textId="1EADD779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9,1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219E8" w14:textId="0E300A5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9,1</w:t>
            </w:r>
          </w:p>
        </w:tc>
        <w:tc>
          <w:tcPr>
            <w:tcW w:w="67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8CE8B" w14:textId="640A373F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44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88EAD" w14:textId="76F66531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65712" w14:textId="65950BEC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9,1</w:t>
            </w:r>
          </w:p>
        </w:tc>
        <w:tc>
          <w:tcPr>
            <w:tcW w:w="542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70750" w14:textId="21F757FE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9,1</w:t>
            </w:r>
          </w:p>
        </w:tc>
      </w:tr>
      <w:tr w:rsidR="00804F81" w:rsidRPr="00804F81" w14:paraId="163F4B91" w14:textId="77777777" w:rsidTr="00F054BF">
        <w:trPr>
          <w:trHeight w:val="193"/>
        </w:trPr>
        <w:tc>
          <w:tcPr>
            <w:tcW w:w="1094" w:type="pct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B0BD5" w14:textId="77777777" w:rsidR="00804F81" w:rsidRPr="00804F81" w:rsidRDefault="00804F81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Госпошлина</w:t>
            </w:r>
          </w:p>
        </w:tc>
        <w:tc>
          <w:tcPr>
            <w:tcW w:w="103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1B1B6" w14:textId="28F77D66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</w:rPr>
              <w:t>1,2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B69F6" w14:textId="39926887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</w:rPr>
              <w:t>0,3</w:t>
            </w:r>
          </w:p>
        </w:tc>
        <w:tc>
          <w:tcPr>
            <w:tcW w:w="67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CC9DA" w14:textId="40C0DEE8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-0,9</w:t>
            </w:r>
          </w:p>
        </w:tc>
        <w:tc>
          <w:tcPr>
            <w:tcW w:w="444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86E9D" w14:textId="42343848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-75,0</w:t>
            </w:r>
          </w:p>
        </w:tc>
        <w:tc>
          <w:tcPr>
            <w:tcW w:w="610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483C47" w14:textId="685FFF5D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</w:rPr>
              <w:t>0,3</w:t>
            </w:r>
          </w:p>
        </w:tc>
        <w:tc>
          <w:tcPr>
            <w:tcW w:w="542" w:type="pct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2EF6" w14:textId="45D4917D" w:rsidR="00804F81" w:rsidRPr="00804F81" w:rsidRDefault="00804F81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04F81">
              <w:rPr>
                <w:rFonts w:ascii="Times New Roman" w:hAnsi="Times New Roman" w:cs="Times New Roman"/>
                <w:color w:val="000000"/>
              </w:rPr>
              <w:t>0,3</w:t>
            </w:r>
          </w:p>
        </w:tc>
      </w:tr>
    </w:tbl>
    <w:p w14:paraId="1542B5FF" w14:textId="22A5FB12" w:rsidR="002758C4" w:rsidRPr="000356D9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 w:rsidRPr="00237CC8">
        <w:rPr>
          <w:rFonts w:ascii="Times New Roman" w:hAnsi="Times New Roman" w:cs="Times New Roman"/>
          <w:color w:val="000000"/>
          <w:sz w:val="28"/>
          <w:shd w:val="clear" w:color="auto" w:fill="FFFFFF"/>
        </w:rPr>
        <w:tab/>
        <w:t xml:space="preserve">По сравнению с ожидаемым исполнением доходов бюджета поселения в </w:t>
      </w:r>
      <w:r w:rsidR="00C52446" w:rsidRPr="00237CC8">
        <w:rPr>
          <w:rFonts w:ascii="Times New Roman" w:hAnsi="Times New Roman" w:cs="Times New Roman"/>
          <w:color w:val="000000"/>
          <w:sz w:val="28"/>
          <w:shd w:val="clear" w:color="auto" w:fill="FFFFFF"/>
        </w:rPr>
        <w:t>2024</w:t>
      </w:r>
      <w:r w:rsidRPr="00237CC8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году, налоговые доходы бюджета сельского поселения </w:t>
      </w:r>
      <w:proofErr w:type="spellStart"/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Согом</w:t>
      </w:r>
      <w:proofErr w:type="spellEnd"/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на </w:t>
      </w:r>
      <w:r w:rsidR="00C52446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2025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 прогнозируются в большем объеме на </w:t>
      </w:r>
      <w:r w:rsidR="00237CC8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269,3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тыс. рублей или </w:t>
      </w:r>
      <w:r w:rsidR="00237CC8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17,4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%.</w:t>
      </w:r>
    </w:p>
    <w:p w14:paraId="3B4CB394" w14:textId="6BC51538" w:rsidR="002758C4" w:rsidRPr="000356D9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ab/>
        <w:t xml:space="preserve">Анализ структуры прогноза налоговых доходов на </w:t>
      </w:r>
      <w:r w:rsidR="00C52446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2025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 показал, что по сравнению с </w:t>
      </w:r>
      <w:r w:rsidR="00C52446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2024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годом, доля налоговых поступлений увеличивается по акцизам с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59,7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% до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63,5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%, по налогу </w:t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имущество физических лиц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с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1,3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% до 1,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4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3 %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, по земельному налогу с 1,8 % до 1,9%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.                                      </w:t>
      </w:r>
    </w:p>
    <w:p w14:paraId="08921A99" w14:textId="6540D72A" w:rsidR="002758C4" w:rsidRPr="000356D9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ab/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Снижение удельного веса поступлений по сравнению с </w:t>
      </w:r>
      <w:r w:rsidR="00C52446"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2024</w:t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годом прослеживается по налогу 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на доходы физических лиц</w:t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</w:t>
      </w:r>
      <w:r w:rsidR="000356D9"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36,5</w:t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до </w:t>
      </w:r>
      <w:r w:rsidR="000356D9"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32,7</w:t>
      </w:r>
      <w:r w:rsidRPr="000356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</w:t>
      </w:r>
    </w:p>
    <w:p w14:paraId="68130D49" w14:textId="59175D9C" w:rsidR="002758C4" w:rsidRPr="000356D9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  <w:shd w:val="clear" w:color="auto" w:fill="FFFFFF"/>
        </w:rPr>
      </w:pP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по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транспортному налогу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с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0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,6 % до 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0,5 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%</w:t>
      </w:r>
      <w:r w:rsidR="000356D9"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>, госпошлина с 0,1 % до 0,02 %</w:t>
      </w:r>
      <w:r w:rsidRPr="000356D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.  </w:t>
      </w:r>
    </w:p>
    <w:p w14:paraId="3DF1A214" w14:textId="77777777" w:rsidR="002758C4" w:rsidRPr="000356D9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0356D9">
        <w:rPr>
          <w:rFonts w:ascii="Times New Roman" w:hAnsi="Times New Roman" w:cs="Times New Roman"/>
          <w:b/>
          <w:sz w:val="16"/>
          <w:szCs w:val="16"/>
          <w:shd w:val="clear" w:color="auto" w:fill="FFFFFF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  <w:gridCol w:w="1418"/>
        <w:gridCol w:w="1276"/>
        <w:gridCol w:w="1417"/>
        <w:gridCol w:w="1335"/>
        <w:gridCol w:w="1465"/>
      </w:tblGrid>
      <w:tr w:rsidR="002758C4" w:rsidRPr="000356D9" w14:paraId="18FFB2B6" w14:textId="77777777" w:rsidTr="00281501">
        <w:trPr>
          <w:trHeight w:val="276"/>
        </w:trPr>
        <w:tc>
          <w:tcPr>
            <w:tcW w:w="2268" w:type="dxa"/>
            <w:vMerge w:val="restart"/>
          </w:tcPr>
          <w:p w14:paraId="79E3BD11" w14:textId="77777777" w:rsidR="002758C4" w:rsidRPr="000356D9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30D93348" w14:textId="77777777" w:rsidR="002758C4" w:rsidRPr="000356D9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7911F9C" w14:textId="77777777" w:rsidR="002758C4" w:rsidRPr="000356D9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Наименование доходов</w:t>
            </w:r>
          </w:p>
        </w:tc>
        <w:tc>
          <w:tcPr>
            <w:tcW w:w="6911" w:type="dxa"/>
            <w:gridSpan w:val="5"/>
          </w:tcPr>
          <w:p w14:paraId="35765DF8" w14:textId="77777777" w:rsidR="002758C4" w:rsidRPr="000356D9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Удельный вес, %</w:t>
            </w:r>
          </w:p>
        </w:tc>
      </w:tr>
      <w:tr w:rsidR="002758C4" w:rsidRPr="000356D9" w14:paraId="763B52EC" w14:textId="77777777" w:rsidTr="00281501">
        <w:trPr>
          <w:trHeight w:val="353"/>
        </w:trPr>
        <w:tc>
          <w:tcPr>
            <w:tcW w:w="2268" w:type="dxa"/>
            <w:vMerge/>
          </w:tcPr>
          <w:p w14:paraId="2477ABC3" w14:textId="77777777" w:rsidR="002758C4" w:rsidRPr="000356D9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418" w:type="dxa"/>
          </w:tcPr>
          <w:p w14:paraId="1E0521CC" w14:textId="7E10B25A" w:rsidR="002758C4" w:rsidRPr="000356D9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  <w:lang w:val="en-US"/>
              </w:rPr>
              <w:t xml:space="preserve"> 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оценка</w:t>
            </w:r>
          </w:p>
        </w:tc>
        <w:tc>
          <w:tcPr>
            <w:tcW w:w="1276" w:type="dxa"/>
          </w:tcPr>
          <w:p w14:paraId="45EE4D4D" w14:textId="338638AA" w:rsidR="002758C4" w:rsidRPr="000356D9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2025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417" w:type="dxa"/>
          </w:tcPr>
          <w:p w14:paraId="621853AB" w14:textId="35E9C45A" w:rsidR="002758C4" w:rsidRPr="000356D9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2026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335" w:type="dxa"/>
          </w:tcPr>
          <w:p w14:paraId="5A4EB903" w14:textId="402C5E5B" w:rsidR="002758C4" w:rsidRPr="000356D9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2027</w:t>
            </w:r>
            <w:r w:rsidR="002758C4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465" w:type="dxa"/>
          </w:tcPr>
          <w:p w14:paraId="191C8587" w14:textId="7FFE08D0" w:rsidR="002758C4" w:rsidRPr="000356D9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Отклонение </w:t>
            </w:r>
            <w:r w:rsidR="00C52446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2025</w:t>
            </w: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 от </w:t>
            </w:r>
            <w:r w:rsidR="00C52446"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года</w:t>
            </w:r>
          </w:p>
        </w:tc>
      </w:tr>
      <w:tr w:rsidR="00B57329" w:rsidRPr="000356D9" w14:paraId="1E28A44F" w14:textId="77777777" w:rsidTr="00281501">
        <w:trPr>
          <w:trHeight w:val="43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9217E" w14:textId="77777777" w:rsidR="00B57329" w:rsidRPr="000356D9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Налоговые доходы,                  в том числе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6BF0E" w14:textId="65CCA326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C6595" w14:textId="769BDEAA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1FBBD" w14:textId="54BA153F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3701C" w14:textId="01CDE489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08B9B" w14:textId="52C51CA8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B57329" w:rsidRPr="000356D9" w14:paraId="2F070608" w14:textId="77777777" w:rsidTr="00281501">
        <w:trPr>
          <w:trHeight w:val="28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42CDD" w14:textId="77777777" w:rsidR="00B57329" w:rsidRPr="000356D9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Налог на доходы</w:t>
            </w:r>
          </w:p>
          <w:p w14:paraId="24A9DCAC" w14:textId="77777777" w:rsidR="00B57329" w:rsidRPr="000356D9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физических лиц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389C7" w14:textId="6EE93E69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36,5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9623A" w14:textId="050C29C6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32,7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9F0C3" w14:textId="3EAB4C80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32,1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62A53" w14:textId="4CA28D7C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26,0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2A8EB" w14:textId="131AB6BA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-3,8</w:t>
            </w:r>
          </w:p>
        </w:tc>
      </w:tr>
      <w:tr w:rsidR="00B57329" w:rsidRPr="00151BF3" w14:paraId="179FFC86" w14:textId="77777777" w:rsidTr="00281501">
        <w:trPr>
          <w:trHeight w:val="25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F1F66" w14:textId="77777777" w:rsidR="00B57329" w:rsidRPr="000356D9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0356D9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Акцизы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45244" w14:textId="02E0A789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59,7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4B5BF" w14:textId="7F87DB74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63,5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D3F53" w14:textId="19FAE330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64,2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30BF4" w14:textId="48EA5E03" w:rsidR="00B57329" w:rsidRPr="000356D9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71,0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E36FB" w14:textId="62256E0F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356D9">
              <w:rPr>
                <w:rFonts w:ascii="Times New Roman" w:hAnsi="Times New Roman" w:cs="Times New Roman"/>
                <w:sz w:val="16"/>
                <w:szCs w:val="16"/>
              </w:rPr>
              <w:t>3,7</w:t>
            </w:r>
          </w:p>
        </w:tc>
      </w:tr>
      <w:tr w:rsidR="00B57329" w:rsidRPr="00151BF3" w14:paraId="45E1854F" w14:textId="77777777" w:rsidTr="00281501">
        <w:trPr>
          <w:trHeight w:val="46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76323" w14:textId="77777777" w:rsidR="00B57329" w:rsidRPr="00151BF3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51BF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Налог на имущество </w:t>
            </w:r>
          </w:p>
          <w:p w14:paraId="03933A58" w14:textId="77777777" w:rsidR="00B57329" w:rsidRPr="00151BF3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51BF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физических лиц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1E26A" w14:textId="50FC0E8A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7C8F0" w14:textId="70C69CD8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45D28" w14:textId="0E7C0D12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1,4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68354" w14:textId="480E3618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8DF0B" w14:textId="643E064A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B57329" w:rsidRPr="00151BF3" w14:paraId="0AD53D6D" w14:textId="77777777" w:rsidTr="00281501">
        <w:trPr>
          <w:trHeight w:val="27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3F925" w14:textId="77777777" w:rsidR="00B57329" w:rsidRPr="00151BF3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51BF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Земельный налог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9EB4A" w14:textId="3A844157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45079" w14:textId="7ECB7520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FFC97" w14:textId="5E595A9D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1,9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9DD09" w14:textId="24F61AF8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1,5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1743E" w14:textId="10755F15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B57329" w:rsidRPr="00151BF3" w14:paraId="53533143" w14:textId="77777777" w:rsidTr="00281501">
        <w:trPr>
          <w:trHeight w:val="27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23C57" w14:textId="77777777" w:rsidR="00B57329" w:rsidRPr="00151BF3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51BF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Транспортный налог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1A2DB" w14:textId="01CD6AF2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18FD0" w14:textId="408C6FE0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6F9BF" w14:textId="66ACB36D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816C4" w14:textId="0A6C3F48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E12C8" w14:textId="75C46919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-0,1</w:t>
            </w:r>
          </w:p>
        </w:tc>
      </w:tr>
      <w:tr w:rsidR="00B57329" w:rsidRPr="00151BF3" w14:paraId="51801410" w14:textId="77777777" w:rsidTr="00281501">
        <w:trPr>
          <w:trHeight w:val="27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5B06E" w14:textId="77777777" w:rsidR="00B57329" w:rsidRPr="00151BF3" w:rsidRDefault="00B57329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51BF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Госпошлина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E44AD" w14:textId="0B00C9EA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D7D15" w14:textId="30D90FEA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0356D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47F78" w14:textId="1244420D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0356D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B0D90" w14:textId="5FA6AF7B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0356D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42799" w14:textId="63AC3B9C" w:rsidR="00B57329" w:rsidRPr="00151BF3" w:rsidRDefault="00B57329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51BF3">
              <w:rPr>
                <w:rFonts w:ascii="Times New Roman" w:hAnsi="Times New Roman" w:cs="Times New Roman"/>
                <w:sz w:val="16"/>
                <w:szCs w:val="16"/>
              </w:rPr>
              <w:t>-0,1</w:t>
            </w:r>
          </w:p>
        </w:tc>
      </w:tr>
    </w:tbl>
    <w:p w14:paraId="398E90D7" w14:textId="77777777" w:rsidR="002758C4" w:rsidRPr="002758C4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highlight w:val="yellow"/>
          <w:shd w:val="clear" w:color="auto" w:fill="FFFFFF"/>
        </w:rPr>
      </w:pPr>
    </w:p>
    <w:p w14:paraId="2D575894" w14:textId="72D2E5AE" w:rsidR="002758C4" w:rsidRPr="006A584C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00"/>
        </w:rPr>
      </w:pP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Основной объем поступлений налоговых доходов в </w:t>
      </w:r>
      <w:r w:rsidR="00C52446" w:rsidRPr="006A584C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году сформирован за счет акцизов и налога на доходы физических лиц.</w:t>
      </w:r>
    </w:p>
    <w:p w14:paraId="0AEE02C1" w14:textId="7645A8F1" w:rsidR="002758C4" w:rsidRPr="006A584C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 w:rsidRPr="006A584C">
        <w:rPr>
          <w:rFonts w:ascii="Times New Roman" w:hAnsi="Times New Roman" w:cs="Times New Roman"/>
          <w:sz w:val="28"/>
          <w:shd w:val="clear" w:color="auto" w:fill="FFFFFF"/>
        </w:rPr>
        <w:tab/>
        <w:t xml:space="preserve">Общая сумма неналоговых доходов прогнозируется                                   на </w:t>
      </w:r>
      <w:r w:rsidR="00C52446" w:rsidRPr="006A584C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год в размере </w:t>
      </w:r>
      <w:r w:rsidR="006A584C" w:rsidRPr="006A584C">
        <w:rPr>
          <w:rFonts w:ascii="Times New Roman" w:hAnsi="Times New Roman" w:cs="Times New Roman"/>
          <w:sz w:val="28"/>
          <w:shd w:val="clear" w:color="auto" w:fill="FFFFFF"/>
        </w:rPr>
        <w:t>226,1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на </w:t>
      </w:r>
      <w:r w:rsidR="00C52446" w:rsidRPr="006A584C">
        <w:rPr>
          <w:rFonts w:ascii="Times New Roman" w:hAnsi="Times New Roman" w:cs="Times New Roman"/>
          <w:sz w:val="28"/>
          <w:shd w:val="clear" w:color="auto" w:fill="FFFFFF"/>
        </w:rPr>
        <w:t>2026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>-</w:t>
      </w:r>
      <w:r w:rsidR="00C52446" w:rsidRPr="006A584C">
        <w:rPr>
          <w:rFonts w:ascii="Times New Roman" w:hAnsi="Times New Roman" w:cs="Times New Roman"/>
          <w:sz w:val="28"/>
          <w:shd w:val="clear" w:color="auto" w:fill="FFFFFF"/>
        </w:rPr>
        <w:t>2027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годы                                прогнозируется сохранение уровня поступлений </w:t>
      </w:r>
      <w:r w:rsidR="00C52446" w:rsidRPr="006A584C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года в объеме               </w:t>
      </w:r>
      <w:r w:rsidR="006A584C" w:rsidRPr="006A584C">
        <w:rPr>
          <w:rFonts w:ascii="Times New Roman" w:hAnsi="Times New Roman" w:cs="Times New Roman"/>
          <w:sz w:val="28"/>
          <w:shd w:val="clear" w:color="auto" w:fill="FFFFFF"/>
        </w:rPr>
        <w:t>226,1</w:t>
      </w:r>
      <w:r w:rsidRPr="006A584C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 на каждый год планового периода.</w:t>
      </w:r>
    </w:p>
    <w:p w14:paraId="739A0BFA" w14:textId="09710D90" w:rsidR="002758C4" w:rsidRPr="006A584C" w:rsidRDefault="002758C4" w:rsidP="006A584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18"/>
          <w:shd w:val="clear" w:color="auto" w:fill="FFFFFF"/>
        </w:rPr>
      </w:pPr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По сравнению с ожидаемым исполнением доходов бюджета поселения в </w:t>
      </w:r>
      <w:r w:rsidR="00C52446"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>2024</w:t>
      </w:r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году, бюджетом предлагается объем неналоговых доходов сельского поселения </w:t>
      </w:r>
      <w:proofErr w:type="spellStart"/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>Согом</w:t>
      </w:r>
      <w:proofErr w:type="spellEnd"/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в </w:t>
      </w:r>
      <w:r w:rsidR="00C52446"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>2025</w:t>
      </w:r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году утвердить меньше               на </w:t>
      </w:r>
      <w:r w:rsidR="006A584C"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>13,9</w:t>
      </w:r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тыс. рублей или </w:t>
      </w:r>
      <w:r w:rsidR="006A584C"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5,8 </w:t>
      </w:r>
      <w:r w:rsidRPr="006A58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%. </w:t>
      </w:r>
    </w:p>
    <w:p w14:paraId="77CA7A24" w14:textId="77777777" w:rsidR="002758C4" w:rsidRPr="006A584C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hd w:val="clear" w:color="auto" w:fill="FFFFFF"/>
        </w:rPr>
      </w:pPr>
      <w:r w:rsidRPr="006A584C">
        <w:rPr>
          <w:rFonts w:ascii="Times New Roman" w:hAnsi="Times New Roman" w:cs="Times New Roman"/>
          <w:b/>
          <w:sz w:val="18"/>
          <w:shd w:val="clear" w:color="auto" w:fill="FFFFFF"/>
        </w:rPr>
        <w:t>Таблица 4</w:t>
      </w:r>
    </w:p>
    <w:p w14:paraId="2DBCAEBD" w14:textId="77777777" w:rsidR="002758C4" w:rsidRPr="006A584C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hd w:val="clear" w:color="auto" w:fill="FFFFFF"/>
        </w:rPr>
      </w:pPr>
      <w:r w:rsidRPr="006A584C">
        <w:rPr>
          <w:rFonts w:ascii="Times New Roman" w:hAnsi="Times New Roman" w:cs="Times New Roman"/>
          <w:b/>
          <w:sz w:val="18"/>
          <w:shd w:val="clear" w:color="auto" w:fill="FFFFFF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1"/>
        <w:gridCol w:w="1732"/>
        <w:gridCol w:w="992"/>
        <w:gridCol w:w="1130"/>
        <w:gridCol w:w="850"/>
        <w:gridCol w:w="851"/>
        <w:gridCol w:w="1011"/>
      </w:tblGrid>
      <w:tr w:rsidR="002758C4" w:rsidRPr="006A584C" w14:paraId="63F0F592" w14:textId="77777777" w:rsidTr="00281501">
        <w:trPr>
          <w:trHeight w:val="430"/>
          <w:jc w:val="center"/>
        </w:trPr>
        <w:tc>
          <w:tcPr>
            <w:tcW w:w="0" w:type="auto"/>
            <w:vMerge w:val="restart"/>
          </w:tcPr>
          <w:p w14:paraId="3A8865A6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DB054BE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0AFC2C9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lastRenderedPageBreak/>
              <w:t>Структура</w:t>
            </w:r>
          </w:p>
          <w:p w14:paraId="41D0509E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неналоговых доходов бюджета</w:t>
            </w:r>
          </w:p>
        </w:tc>
        <w:tc>
          <w:tcPr>
            <w:tcW w:w="1732" w:type="dxa"/>
            <w:vMerge w:val="restart"/>
          </w:tcPr>
          <w:p w14:paraId="6FB18EB1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09BC1F94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1142D3C" w14:textId="408DFCD3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lastRenderedPageBreak/>
              <w:t xml:space="preserve">Оценка ожидаемого исполнения доходов бюджета в </w:t>
            </w:r>
            <w:r w:rsidR="00C52446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 году</w:t>
            </w:r>
          </w:p>
        </w:tc>
        <w:tc>
          <w:tcPr>
            <w:tcW w:w="992" w:type="dxa"/>
            <w:vMerge w:val="restart"/>
          </w:tcPr>
          <w:p w14:paraId="4E1820AD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0EAA6A70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3AC1F925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3E7FCB98" w14:textId="6D5227F5" w:rsidR="002758C4" w:rsidRPr="006A584C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2025</w:t>
            </w:r>
            <w:r w:rsidR="002758C4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980" w:type="dxa"/>
            <w:gridSpan w:val="2"/>
          </w:tcPr>
          <w:p w14:paraId="47B2672D" w14:textId="1B47BFD1" w:rsidR="002758C4" w:rsidRPr="006A584C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lastRenderedPageBreak/>
              <w:t>2025</w:t>
            </w:r>
            <w:r w:rsidR="002758C4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 к оценке                   </w:t>
            </w: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2024</w:t>
            </w:r>
            <w:r w:rsidR="002758C4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года</w:t>
            </w:r>
          </w:p>
        </w:tc>
        <w:tc>
          <w:tcPr>
            <w:tcW w:w="851" w:type="dxa"/>
            <w:vMerge w:val="restart"/>
          </w:tcPr>
          <w:p w14:paraId="222D04D6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341F5744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31639728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54AAAFFF" w14:textId="239CEE8C" w:rsidR="002758C4" w:rsidRPr="006A584C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2026</w:t>
            </w:r>
            <w:r w:rsidR="002758C4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  <w:p w14:paraId="332EBB01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011" w:type="dxa"/>
            <w:vMerge w:val="restart"/>
          </w:tcPr>
          <w:p w14:paraId="22C8E863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087DB56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46F61CA7" w14:textId="77777777" w:rsidR="002758C4" w:rsidRPr="006A584C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6AB60529" w14:textId="4FB1DF0D" w:rsidR="002758C4" w:rsidRPr="006A584C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2027</w:t>
            </w:r>
            <w:r w:rsidR="002758C4"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</w:tr>
      <w:tr w:rsidR="002758C4" w:rsidRPr="006A584C" w14:paraId="48B5BF8E" w14:textId="77777777" w:rsidTr="00281501">
        <w:trPr>
          <w:jc w:val="center"/>
        </w:trPr>
        <w:tc>
          <w:tcPr>
            <w:tcW w:w="0" w:type="auto"/>
            <w:vMerge/>
          </w:tcPr>
          <w:p w14:paraId="2E09CFA9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732" w:type="dxa"/>
            <w:vMerge/>
          </w:tcPr>
          <w:p w14:paraId="49705645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992" w:type="dxa"/>
            <w:vMerge/>
          </w:tcPr>
          <w:p w14:paraId="75AA60AB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130" w:type="dxa"/>
          </w:tcPr>
          <w:p w14:paraId="244B6487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абсолютные изменения (+;-)</w:t>
            </w:r>
          </w:p>
        </w:tc>
        <w:tc>
          <w:tcPr>
            <w:tcW w:w="850" w:type="dxa"/>
          </w:tcPr>
          <w:p w14:paraId="7B5C51CD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  <w:p w14:paraId="1FBB1F9C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  <w:t>в %</w:t>
            </w:r>
          </w:p>
        </w:tc>
        <w:tc>
          <w:tcPr>
            <w:tcW w:w="851" w:type="dxa"/>
            <w:vMerge/>
          </w:tcPr>
          <w:p w14:paraId="68B859FE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011" w:type="dxa"/>
            <w:vMerge/>
          </w:tcPr>
          <w:p w14:paraId="03615991" w14:textId="77777777" w:rsidR="002758C4" w:rsidRPr="006A584C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6A584C" w:rsidRPr="006A584C" w14:paraId="4F46D0BF" w14:textId="77777777" w:rsidTr="00281501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2870B" w14:textId="77777777" w:rsidR="006A584C" w:rsidRPr="006A584C" w:rsidRDefault="006A584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Неналоговые доходы, в том числе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3B6BE" w14:textId="486A4BE6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240,0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679B4" w14:textId="30EE871B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226,1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7D0B3" w14:textId="51ED1C6E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-13,9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E227F" w14:textId="49772EA9" w:rsidR="006A584C" w:rsidRPr="006A584C" w:rsidRDefault="006A584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-5,8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E0FD8" w14:textId="2ADD1EF5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226,1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2AF2B" w14:textId="56F6C31D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226,1</w:t>
            </w:r>
          </w:p>
        </w:tc>
      </w:tr>
      <w:tr w:rsidR="006A584C" w:rsidRPr="006A584C" w14:paraId="4BEDF7A2" w14:textId="77777777" w:rsidTr="00281501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31E34" w14:textId="77777777" w:rsidR="006A584C" w:rsidRPr="006A584C" w:rsidRDefault="006A584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AA388" w14:textId="56A26CDC" w:rsidR="006A584C" w:rsidRPr="006A584C" w:rsidRDefault="006A584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190,0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06ECC" w14:textId="49C1D466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196,1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77282" w14:textId="10688267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6,1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0BC5E" w14:textId="42160650" w:rsidR="006A584C" w:rsidRPr="006A584C" w:rsidRDefault="006A584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3,2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74581" w14:textId="7FF96E39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196,1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23A29" w14:textId="53A8265F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196,1</w:t>
            </w:r>
          </w:p>
        </w:tc>
      </w:tr>
      <w:tr w:rsidR="006A584C" w:rsidRPr="006A584C" w14:paraId="338F7AAB" w14:textId="77777777" w:rsidTr="00281501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1D94C" w14:textId="77777777" w:rsidR="006A584C" w:rsidRPr="006A584C" w:rsidRDefault="006A584C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прочие доходы от оказания платных услуг, компенсации затрат государства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9EB1D" w14:textId="25E791D7" w:rsidR="006A584C" w:rsidRPr="006A584C" w:rsidRDefault="006A584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D7B5A" w14:textId="2BFE32BC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1DE92" w14:textId="145F661D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-20,0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46DB0" w14:textId="7F6E28C9" w:rsidR="006A584C" w:rsidRPr="006A584C" w:rsidRDefault="006A584C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-40,0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0F34C" w14:textId="1F067D04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275D6" w14:textId="74D4E77F" w:rsidR="006A584C" w:rsidRPr="006A584C" w:rsidRDefault="006A584C" w:rsidP="006A584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584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</w:tbl>
    <w:p w14:paraId="2261C97D" w14:textId="75EC6C30" w:rsidR="002758C4" w:rsidRPr="005C1DC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1DCF">
        <w:rPr>
          <w:rFonts w:ascii="Times New Roman" w:hAnsi="Times New Roman" w:cs="Times New Roman"/>
          <w:sz w:val="28"/>
          <w:szCs w:val="28"/>
        </w:rPr>
        <w:t xml:space="preserve">В структуре неналоговых доходов бюджета на </w:t>
      </w:r>
      <w:r w:rsidR="00C52446" w:rsidRPr="005C1DCF">
        <w:rPr>
          <w:rFonts w:ascii="Times New Roman" w:hAnsi="Times New Roman" w:cs="Times New Roman"/>
          <w:sz w:val="28"/>
          <w:szCs w:val="28"/>
        </w:rPr>
        <w:t>2025</w:t>
      </w:r>
      <w:r w:rsidRPr="005C1DCF">
        <w:rPr>
          <w:rFonts w:ascii="Times New Roman" w:hAnsi="Times New Roman" w:cs="Times New Roman"/>
          <w:sz w:val="28"/>
          <w:szCs w:val="28"/>
        </w:rPr>
        <w:t xml:space="preserve"> год                            </w:t>
      </w:r>
      <w:r w:rsidR="005C1DCF" w:rsidRPr="005C1DCF">
        <w:rPr>
          <w:rFonts w:ascii="Times New Roman" w:hAnsi="Times New Roman" w:cs="Times New Roman"/>
          <w:sz w:val="28"/>
          <w:szCs w:val="28"/>
        </w:rPr>
        <w:t>86,7</w:t>
      </w:r>
      <w:r w:rsidRPr="005C1DCF">
        <w:rPr>
          <w:rFonts w:ascii="Times New Roman" w:hAnsi="Times New Roman" w:cs="Times New Roman"/>
          <w:sz w:val="28"/>
          <w:szCs w:val="28"/>
        </w:rPr>
        <w:t xml:space="preserve"> % составляют доходы от использования имущества, находящегося                 в муниципальной собственности, прочие неналоговые доходы составили </w:t>
      </w:r>
      <w:r w:rsidR="005C1DCF" w:rsidRPr="005C1DCF">
        <w:rPr>
          <w:rFonts w:ascii="Times New Roman" w:hAnsi="Times New Roman" w:cs="Times New Roman"/>
          <w:sz w:val="28"/>
          <w:szCs w:val="28"/>
        </w:rPr>
        <w:t>13,3</w:t>
      </w:r>
      <w:r w:rsidRPr="005C1DCF">
        <w:rPr>
          <w:rFonts w:ascii="Times New Roman" w:hAnsi="Times New Roman" w:cs="Times New Roman"/>
          <w:sz w:val="28"/>
          <w:szCs w:val="28"/>
        </w:rPr>
        <w:t xml:space="preserve"> %. На </w:t>
      </w:r>
      <w:r w:rsidR="00C52446" w:rsidRPr="005C1DCF">
        <w:rPr>
          <w:rFonts w:ascii="Times New Roman" w:hAnsi="Times New Roman" w:cs="Times New Roman"/>
          <w:sz w:val="28"/>
          <w:szCs w:val="28"/>
        </w:rPr>
        <w:t>2026</w:t>
      </w:r>
      <w:r w:rsidRPr="005C1DCF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C52446" w:rsidRPr="005C1DCF">
        <w:rPr>
          <w:rFonts w:ascii="Times New Roman" w:hAnsi="Times New Roman" w:cs="Times New Roman"/>
          <w:sz w:val="28"/>
          <w:szCs w:val="28"/>
        </w:rPr>
        <w:t>2027</w:t>
      </w:r>
      <w:r w:rsidRPr="005C1DCF">
        <w:rPr>
          <w:rFonts w:ascii="Times New Roman" w:hAnsi="Times New Roman" w:cs="Times New Roman"/>
          <w:sz w:val="28"/>
          <w:szCs w:val="28"/>
        </w:rPr>
        <w:t xml:space="preserve"> год распределение неналоговых доходов прогнозируется на уровне </w:t>
      </w:r>
      <w:r w:rsidR="00C52446" w:rsidRPr="005C1DCF">
        <w:rPr>
          <w:rFonts w:ascii="Times New Roman" w:hAnsi="Times New Roman" w:cs="Times New Roman"/>
          <w:sz w:val="28"/>
          <w:szCs w:val="28"/>
        </w:rPr>
        <w:t>2025</w:t>
      </w:r>
      <w:r w:rsidRPr="005C1DCF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1C7B924F" w14:textId="77777777" w:rsidR="002758C4" w:rsidRPr="00923FDA" w:rsidRDefault="002758C4" w:rsidP="002758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DCF">
        <w:rPr>
          <w:rFonts w:ascii="Times New Roman" w:hAnsi="Times New Roman" w:cs="Times New Roman"/>
          <w:sz w:val="28"/>
          <w:szCs w:val="28"/>
        </w:rPr>
        <w:t xml:space="preserve">Расчет прогноза по данному источнику дохода произведен администратором данных платежей – администрацией сельского поселения </w:t>
      </w:r>
      <w:proofErr w:type="spellStart"/>
      <w:r w:rsidRPr="005C1DCF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5C1DCF">
        <w:rPr>
          <w:rFonts w:ascii="Times New Roman" w:hAnsi="Times New Roman" w:cs="Times New Roman"/>
          <w:sz w:val="28"/>
          <w:szCs w:val="28"/>
        </w:rPr>
        <w:t>.</w:t>
      </w:r>
    </w:p>
    <w:p w14:paraId="4BA8A8A1" w14:textId="77777777" w:rsidR="002758C4" w:rsidRPr="00923FDA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923FDA">
        <w:rPr>
          <w:rFonts w:ascii="Times New Roman" w:hAnsi="Times New Roman" w:cs="Times New Roman"/>
          <w:b/>
          <w:sz w:val="16"/>
          <w:szCs w:val="16"/>
          <w:shd w:val="clear" w:color="auto" w:fill="FFFFFF"/>
        </w:rPr>
        <w:t>Таблица 5</w:t>
      </w:r>
    </w:p>
    <w:tbl>
      <w:tblPr>
        <w:tblW w:w="9072" w:type="dxa"/>
        <w:tblInd w:w="108" w:type="dxa"/>
        <w:tblLook w:val="0000" w:firstRow="0" w:lastRow="0" w:firstColumn="0" w:lastColumn="0" w:noHBand="0" w:noVBand="0"/>
      </w:tblPr>
      <w:tblGrid>
        <w:gridCol w:w="2150"/>
        <w:gridCol w:w="1410"/>
        <w:gridCol w:w="1407"/>
        <w:gridCol w:w="1408"/>
        <w:gridCol w:w="1268"/>
        <w:gridCol w:w="1429"/>
      </w:tblGrid>
      <w:tr w:rsidR="002758C4" w:rsidRPr="00923FDA" w14:paraId="1E390E2D" w14:textId="77777777" w:rsidTr="00281501">
        <w:trPr>
          <w:trHeight w:val="255"/>
        </w:trPr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A10B7" w14:textId="77777777" w:rsidR="002758C4" w:rsidRPr="00923FDA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  <w:p w14:paraId="3A40095C" w14:textId="77777777" w:rsidR="002758C4" w:rsidRPr="00923FD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Наименование доходов</w:t>
            </w:r>
          </w:p>
        </w:tc>
        <w:tc>
          <w:tcPr>
            <w:tcW w:w="6922" w:type="dxa"/>
            <w:gridSpan w:val="5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45B3CFD6" w14:textId="77777777" w:rsidR="002758C4" w:rsidRPr="00923FD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Удельный вес, %</w:t>
            </w:r>
          </w:p>
        </w:tc>
      </w:tr>
      <w:tr w:rsidR="002758C4" w:rsidRPr="00923FDA" w14:paraId="39298D47" w14:textId="77777777" w:rsidTr="00281501">
        <w:trPr>
          <w:trHeight w:val="524"/>
        </w:trPr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18820" w14:textId="77777777" w:rsidR="002758C4" w:rsidRPr="00923FDA" w:rsidRDefault="002758C4" w:rsidP="002758C4">
            <w:pPr>
              <w:spacing w:line="240" w:lineRule="auto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41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202FFACF" w14:textId="77777777" w:rsidR="002758C4" w:rsidRPr="00923FDA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  <w:p w14:paraId="6BB5A01A" w14:textId="6AED3E06" w:rsidR="002758C4" w:rsidRPr="00923FDA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2024</w:t>
            </w:r>
            <w:r w:rsidR="002758C4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 оценка</w:t>
            </w:r>
          </w:p>
        </w:tc>
        <w:tc>
          <w:tcPr>
            <w:tcW w:w="14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31CBFB89" w14:textId="77777777" w:rsidR="002758C4" w:rsidRPr="00923FDA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  <w:p w14:paraId="797D746F" w14:textId="2E27367C" w:rsidR="002758C4" w:rsidRPr="00923FDA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2025</w:t>
            </w:r>
            <w:r w:rsidR="002758C4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40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5CE8B2F8" w14:textId="77777777" w:rsidR="002758C4" w:rsidRPr="00923FDA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  <w:p w14:paraId="6626BC78" w14:textId="14459396" w:rsidR="002758C4" w:rsidRPr="00923FDA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2026</w:t>
            </w:r>
            <w:r w:rsidR="002758C4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26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77192267" w14:textId="77777777" w:rsidR="002758C4" w:rsidRPr="00923FDA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</w:p>
          <w:p w14:paraId="1A49CF51" w14:textId="5D7FFB12" w:rsidR="002758C4" w:rsidRPr="00923FDA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2027</w:t>
            </w:r>
            <w:r w:rsidR="002758C4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</w:t>
            </w:r>
          </w:p>
        </w:tc>
        <w:tc>
          <w:tcPr>
            <w:tcW w:w="142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1CA320AF" w14:textId="57D71122" w:rsidR="002758C4" w:rsidRPr="00923FD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Отклонение </w:t>
            </w:r>
            <w:r w:rsidR="00C52446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2025</w:t>
            </w: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года от </w:t>
            </w:r>
            <w:r w:rsidR="00C52446"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2024</w:t>
            </w: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 xml:space="preserve"> года</w:t>
            </w:r>
          </w:p>
        </w:tc>
      </w:tr>
      <w:tr w:rsidR="00923FDA" w:rsidRPr="00923FDA" w14:paraId="5991A91C" w14:textId="77777777" w:rsidTr="00F054BF">
        <w:trPr>
          <w:trHeight w:val="391"/>
        </w:trPr>
        <w:tc>
          <w:tcPr>
            <w:tcW w:w="215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D9D03" w14:textId="77777777" w:rsidR="00923FDA" w:rsidRPr="00923FDA" w:rsidRDefault="00923FDA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Неналоговые доходы,                 в том числе</w:t>
            </w:r>
          </w:p>
        </w:tc>
        <w:tc>
          <w:tcPr>
            <w:tcW w:w="141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D22C1" w14:textId="08656C81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B1576" w14:textId="50BDF3C7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3376A" w14:textId="223E0BB6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1DEC2" w14:textId="4154069B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2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B9F0E" w14:textId="6EE9508F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923FDA" w:rsidRPr="00923FDA" w14:paraId="755C0B32" w14:textId="77777777" w:rsidTr="00F054BF">
        <w:trPr>
          <w:trHeight w:val="510"/>
        </w:trPr>
        <w:tc>
          <w:tcPr>
            <w:tcW w:w="215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18CE2" w14:textId="77777777" w:rsidR="00923FDA" w:rsidRPr="00923FDA" w:rsidRDefault="00923FDA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41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6A1A6" w14:textId="07C477B6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79,2</w:t>
            </w:r>
          </w:p>
        </w:tc>
        <w:tc>
          <w:tcPr>
            <w:tcW w:w="14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45E8E" w14:textId="17313B0A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86,7</w:t>
            </w:r>
          </w:p>
        </w:tc>
        <w:tc>
          <w:tcPr>
            <w:tcW w:w="140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C5429" w14:textId="56B2B1C4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86,7</w:t>
            </w:r>
          </w:p>
        </w:tc>
        <w:tc>
          <w:tcPr>
            <w:tcW w:w="126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59C49" w14:textId="205AA2D1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86,7</w:t>
            </w:r>
          </w:p>
        </w:tc>
        <w:tc>
          <w:tcPr>
            <w:tcW w:w="142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96BDE" w14:textId="5024F402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7,6</w:t>
            </w:r>
          </w:p>
        </w:tc>
      </w:tr>
      <w:tr w:rsidR="00923FDA" w:rsidRPr="00923FDA" w14:paraId="11D06B7F" w14:textId="77777777" w:rsidTr="00F054BF">
        <w:trPr>
          <w:trHeight w:val="282"/>
        </w:trPr>
        <w:tc>
          <w:tcPr>
            <w:tcW w:w="215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67E6A" w14:textId="77777777" w:rsidR="00923FDA" w:rsidRPr="00923FDA" w:rsidRDefault="00923FDA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923FD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прочие доходы от оказания платных услуг, компенсации затрат государства </w:t>
            </w:r>
          </w:p>
        </w:tc>
        <w:tc>
          <w:tcPr>
            <w:tcW w:w="141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C8F16" w14:textId="34B1C087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20,8</w:t>
            </w:r>
          </w:p>
        </w:tc>
        <w:tc>
          <w:tcPr>
            <w:tcW w:w="140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A0C05" w14:textId="2233BFAE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13,3</w:t>
            </w:r>
          </w:p>
        </w:tc>
        <w:tc>
          <w:tcPr>
            <w:tcW w:w="140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BEB2A" w14:textId="364D3860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13,3</w:t>
            </w:r>
          </w:p>
        </w:tc>
        <w:tc>
          <w:tcPr>
            <w:tcW w:w="126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991CF" w14:textId="4B787D43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13,3</w:t>
            </w:r>
          </w:p>
        </w:tc>
        <w:tc>
          <w:tcPr>
            <w:tcW w:w="142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B8D17" w14:textId="686A4AA1" w:rsidR="00923FDA" w:rsidRPr="000E3564" w:rsidRDefault="00923FDA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E356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-7,6</w:t>
            </w:r>
          </w:p>
        </w:tc>
      </w:tr>
    </w:tbl>
    <w:p w14:paraId="5ED92AA2" w14:textId="4007F9EC" w:rsidR="002758C4" w:rsidRPr="00C36732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Безвозмездные поступления на </w:t>
      </w:r>
      <w:r w:rsidR="00C52446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2025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предусмотрены в сумме                  </w:t>
      </w:r>
      <w:r w:rsidR="00C36732" w:rsidRPr="00C36732">
        <w:rPr>
          <w:rFonts w:ascii="Times New Roman" w:hAnsi="Times New Roman" w:cs="Times New Roman"/>
          <w:color w:val="000000"/>
          <w:sz w:val="28"/>
          <w:szCs w:val="28"/>
        </w:rPr>
        <w:t>21 252,3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рублей, что составляет </w:t>
      </w:r>
      <w:r w:rsidR="00C36732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91,2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 общего объема доходов бюджета поселения, на </w:t>
      </w:r>
      <w:r w:rsidR="00C52446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2026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– </w:t>
      </w:r>
      <w:r w:rsidR="00C36732" w:rsidRPr="00C36732">
        <w:rPr>
          <w:rFonts w:ascii="Times New Roman" w:hAnsi="Times New Roman" w:cs="Times New Roman"/>
          <w:color w:val="000000"/>
          <w:sz w:val="28"/>
          <w:szCs w:val="28"/>
        </w:rPr>
        <w:t>13 193,8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 или </w:t>
      </w:r>
      <w:r w:rsidR="00C36732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86,4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%,                     на </w:t>
      </w:r>
      <w:r w:rsidR="00C52446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2027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 – </w:t>
      </w:r>
      <w:r w:rsidR="00C36732" w:rsidRPr="00C36732">
        <w:rPr>
          <w:rFonts w:ascii="Times New Roman" w:hAnsi="Times New Roman" w:cs="Times New Roman"/>
          <w:color w:val="000000"/>
          <w:sz w:val="28"/>
          <w:szCs w:val="28"/>
        </w:rPr>
        <w:t>13 395,7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 или </w:t>
      </w:r>
      <w:r w:rsidR="00C36732"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>84,2</w:t>
      </w:r>
      <w:r w:rsidRPr="00C367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%.</w:t>
      </w:r>
    </w:p>
    <w:p w14:paraId="1EE79AF4" w14:textId="73C4DADB" w:rsidR="002758C4" w:rsidRPr="001D047A" w:rsidRDefault="002758C4" w:rsidP="005812D7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1D047A">
        <w:rPr>
          <w:rFonts w:ascii="Times New Roman" w:hAnsi="Times New Roman" w:cs="Times New Roman"/>
          <w:sz w:val="28"/>
          <w:shd w:val="clear" w:color="auto" w:fill="FFFFFF"/>
        </w:rPr>
        <w:tab/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целях обеспечения сбалансированности бюджета сельского поселения </w:t>
      </w:r>
      <w:proofErr w:type="spellStart"/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Согом</w:t>
      </w:r>
      <w:proofErr w:type="spellEnd"/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Проектом решения предусмотрено получение дотации            на выравнивание бюджетной обеспеченности на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2025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в сумме                      </w:t>
      </w:r>
      <w:r w:rsidR="001D047A" w:rsidRPr="001D047A">
        <w:rPr>
          <w:rFonts w:ascii="Times New Roman" w:hAnsi="Times New Roman" w:cs="Times New Roman"/>
          <w:color w:val="000000"/>
          <w:sz w:val="28"/>
          <w:szCs w:val="28"/>
        </w:rPr>
        <w:t>12 822,3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рублей, что на </w:t>
      </w:r>
      <w:r w:rsidR="001D047A" w:rsidRPr="001D047A">
        <w:rPr>
          <w:rFonts w:ascii="Times New Roman" w:hAnsi="Times New Roman" w:cs="Times New Roman"/>
          <w:color w:val="000000"/>
          <w:sz w:val="28"/>
          <w:szCs w:val="28"/>
        </w:rPr>
        <w:t>1 941,9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 больше в сравнении                   с ожидаемым исполнением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2024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 или </w:t>
      </w:r>
      <w:r w:rsidR="001D047A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17,8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%; на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2026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предусмотрено </w:t>
      </w:r>
      <w:r w:rsidR="001D047A" w:rsidRPr="001D047A">
        <w:rPr>
          <w:rFonts w:ascii="Times New Roman" w:hAnsi="Times New Roman" w:cs="Times New Roman"/>
          <w:color w:val="000000"/>
          <w:sz w:val="28"/>
          <w:szCs w:val="28"/>
        </w:rPr>
        <w:t>12 822,8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рублей, что на </w:t>
      </w:r>
      <w:r w:rsidR="001D047A" w:rsidRPr="001D047A">
        <w:rPr>
          <w:rFonts w:ascii="Times New Roman" w:hAnsi="Times New Roman" w:cs="Times New Roman"/>
          <w:color w:val="000000"/>
          <w:sz w:val="28"/>
          <w:szCs w:val="28"/>
        </w:rPr>
        <w:t>0,5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 больше                     в сравнении с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2025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 или </w:t>
      </w:r>
      <w:r w:rsidR="001D047A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0,004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%; на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2027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размер дотации составит </w:t>
      </w:r>
      <w:r w:rsidR="001D047A" w:rsidRPr="001D047A">
        <w:rPr>
          <w:rFonts w:ascii="Times New Roman" w:hAnsi="Times New Roman" w:cs="Times New Roman"/>
          <w:color w:val="000000"/>
          <w:sz w:val="28"/>
          <w:szCs w:val="28"/>
        </w:rPr>
        <w:t>13 011,0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рублей, что на </w:t>
      </w:r>
      <w:r w:rsidR="001D047A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188,2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 </w:t>
      </w:r>
      <w:r w:rsidR="001D047A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больше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сравнении                             с прогнозом </w:t>
      </w:r>
      <w:r w:rsidR="00C52446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2026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 или 1,</w:t>
      </w:r>
      <w:r w:rsidR="001D047A"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Pr="001D04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 (Таблица 6).</w:t>
      </w:r>
    </w:p>
    <w:p w14:paraId="36305763" w14:textId="77777777" w:rsidR="002758C4" w:rsidRPr="001D047A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 w:rsidRPr="001D047A">
        <w:rPr>
          <w:rFonts w:ascii="Times New Roman" w:hAnsi="Times New Roman" w:cs="Times New Roman"/>
          <w:b/>
          <w:sz w:val="16"/>
          <w:szCs w:val="16"/>
          <w:shd w:val="clear" w:color="auto" w:fill="FFFFFF"/>
        </w:rPr>
        <w:t>Таблица 6</w:t>
      </w:r>
    </w:p>
    <w:p w14:paraId="77953526" w14:textId="77777777" w:rsidR="002758C4" w:rsidRPr="001D047A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sz w:val="16"/>
          <w:szCs w:val="16"/>
        </w:rPr>
      </w:pPr>
      <w:r w:rsidRPr="001D047A">
        <w:rPr>
          <w:rFonts w:ascii="Times New Roman" w:hAnsi="Times New Roman" w:cs="Times New Roman"/>
          <w:b/>
          <w:sz w:val="16"/>
          <w:szCs w:val="16"/>
        </w:rPr>
        <w:t>(тыс. рублей)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1866"/>
        <w:gridCol w:w="986"/>
        <w:gridCol w:w="988"/>
        <w:gridCol w:w="989"/>
        <w:gridCol w:w="1059"/>
        <w:gridCol w:w="1181"/>
        <w:gridCol w:w="1055"/>
        <w:gridCol w:w="1055"/>
      </w:tblGrid>
      <w:tr w:rsidR="002758C4" w:rsidRPr="0030694E" w14:paraId="46F2D4CB" w14:textId="77777777" w:rsidTr="0030694E">
        <w:trPr>
          <w:trHeight w:val="321"/>
        </w:trPr>
        <w:tc>
          <w:tcPr>
            <w:tcW w:w="1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4D7E2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4A7AD44A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Наименование доходов</w:t>
            </w:r>
          </w:p>
        </w:tc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EF6E5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55C28B21" w14:textId="1865561F" w:rsidR="002758C4" w:rsidRPr="001D047A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2024</w:t>
            </w:r>
            <w:r w:rsidR="002758C4"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оценка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045F6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3F68A118" w14:textId="0A1D3946" w:rsidR="002758C4" w:rsidRPr="001D047A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2025</w:t>
            </w:r>
            <w:r w:rsidR="002758C4"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</w:t>
            </w:r>
          </w:p>
        </w:tc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8EE6F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07DFF491" w14:textId="0E15B488" w:rsidR="002758C4" w:rsidRPr="001D047A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2026</w:t>
            </w:r>
            <w:r w:rsidR="002758C4"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</w:t>
            </w:r>
          </w:p>
        </w:tc>
        <w:tc>
          <w:tcPr>
            <w:tcW w:w="10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602CB" w14:textId="77777777" w:rsidR="002758C4" w:rsidRPr="001D047A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2295EE5B" w14:textId="4EC0D813" w:rsidR="002758C4" w:rsidRPr="001D047A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2027</w:t>
            </w:r>
            <w:r w:rsidR="002758C4"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6CE5CCE8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D04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Темпы роста (снижения),                            тыс. рублей / %</w:t>
            </w:r>
          </w:p>
        </w:tc>
      </w:tr>
      <w:tr w:rsidR="002758C4" w:rsidRPr="0030694E" w14:paraId="64BFDCDB" w14:textId="77777777" w:rsidTr="0030694E">
        <w:trPr>
          <w:trHeight w:val="101"/>
        </w:trPr>
        <w:tc>
          <w:tcPr>
            <w:tcW w:w="18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A5AF7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0B32A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60848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88A93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8E9C4" w14:textId="77777777" w:rsidR="002758C4" w:rsidRPr="0030694E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281CDF2B" w14:textId="286EC17C" w:rsidR="002758C4" w:rsidRPr="0030694E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2025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к </w:t>
            </w: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2024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76AA3BBA" w14:textId="79B90BC4" w:rsidR="002758C4" w:rsidRPr="0030694E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2026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к </w:t>
            </w: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2025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7BC236DE" w14:textId="55D7E8DD" w:rsidR="002758C4" w:rsidRPr="0030694E" w:rsidRDefault="00C52446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2027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к </w:t>
            </w: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2026</w:t>
            </w:r>
            <w:r w:rsidR="002758C4"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году</w:t>
            </w:r>
          </w:p>
        </w:tc>
      </w:tr>
      <w:tr w:rsidR="0030694E" w:rsidRPr="0030694E" w14:paraId="1F0C88E3" w14:textId="77777777" w:rsidTr="0030694E">
        <w:trPr>
          <w:trHeight w:val="121"/>
        </w:trPr>
        <w:tc>
          <w:tcPr>
            <w:tcW w:w="186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8A14A" w14:textId="77777777" w:rsidR="0030694E" w:rsidRPr="0030694E" w:rsidRDefault="0030694E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Безвозмездные поступления, в том числе</w:t>
            </w:r>
          </w:p>
        </w:tc>
        <w:tc>
          <w:tcPr>
            <w:tcW w:w="98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064A8" w14:textId="081BEB4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13 843,1</w:t>
            </w:r>
          </w:p>
        </w:tc>
        <w:tc>
          <w:tcPr>
            <w:tcW w:w="98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25387" w14:textId="321DBD63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21 252,3</w:t>
            </w:r>
          </w:p>
        </w:tc>
        <w:tc>
          <w:tcPr>
            <w:tcW w:w="98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B3B5C" w14:textId="39F75A74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13 193,8</w:t>
            </w:r>
          </w:p>
        </w:tc>
        <w:tc>
          <w:tcPr>
            <w:tcW w:w="1059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0FFAD" w14:textId="6155E5A9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13 395,7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D8615" w14:textId="37587636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7 409,2/53,5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F810B" w14:textId="77777777" w:rsidR="0030694E" w:rsidRPr="0030694E" w:rsidRDefault="0030694E" w:rsidP="003069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-8 058,5/</w:t>
            </w:r>
          </w:p>
          <w:p w14:paraId="31DDC599" w14:textId="07F6439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-37,9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23CA0" w14:textId="5A9132FE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201,9/1,5</w:t>
            </w:r>
          </w:p>
        </w:tc>
      </w:tr>
      <w:tr w:rsidR="0030694E" w:rsidRPr="0030694E" w14:paraId="09AE15DC" w14:textId="77777777" w:rsidTr="00F054BF">
        <w:trPr>
          <w:trHeight w:val="820"/>
        </w:trPr>
        <w:tc>
          <w:tcPr>
            <w:tcW w:w="1866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EC403C" w14:textId="77777777" w:rsidR="0030694E" w:rsidRPr="0030694E" w:rsidRDefault="0030694E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Дотации бюджетам субъектов РФ и муниципальных образований</w:t>
            </w:r>
          </w:p>
        </w:tc>
        <w:tc>
          <w:tcPr>
            <w:tcW w:w="986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8691A7D" w14:textId="2C2147AD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10 880,4</w:t>
            </w:r>
          </w:p>
        </w:tc>
        <w:tc>
          <w:tcPr>
            <w:tcW w:w="988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29D4F9" w14:textId="13C7930A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12 822,3</w:t>
            </w:r>
          </w:p>
        </w:tc>
        <w:tc>
          <w:tcPr>
            <w:tcW w:w="989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6DC2AB3" w14:textId="6A609C4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12 822,8</w:t>
            </w:r>
          </w:p>
        </w:tc>
        <w:tc>
          <w:tcPr>
            <w:tcW w:w="1059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5EF17D" w14:textId="17585219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13 011,0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06327CB" w14:textId="325237B0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1 941,9/17,8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FA795B" w14:textId="103D7BB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0,5/0,0</w:t>
            </w:r>
            <w:r w:rsidR="001D04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20E4D08" w14:textId="08EBC943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188,2/1,5</w:t>
            </w:r>
          </w:p>
        </w:tc>
      </w:tr>
      <w:tr w:rsidR="0030694E" w:rsidRPr="0030694E" w14:paraId="6E8E4526" w14:textId="77777777" w:rsidTr="00F054BF">
        <w:trPr>
          <w:trHeight w:val="824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4640" w14:textId="77777777" w:rsidR="0030694E" w:rsidRPr="0030694E" w:rsidRDefault="0030694E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0156" w14:textId="5894C536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573,4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4EBEC" w14:textId="5E5E9975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6 462,3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BB8F8" w14:textId="6E320C78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13,9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BBB6" w14:textId="1115582D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5291C" w14:textId="76AE0212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5 888,9/</w:t>
            </w:r>
            <w:r w:rsidR="001007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    </w:t>
            </w: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405C" w14:textId="77777777" w:rsidR="0030694E" w:rsidRPr="0030694E" w:rsidRDefault="0030694E" w:rsidP="003069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-6 448,4/</w:t>
            </w:r>
          </w:p>
          <w:p w14:paraId="59A6D18A" w14:textId="1134FCF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-99,8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18813" w14:textId="55D0E399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0,0/0,0</w:t>
            </w:r>
          </w:p>
        </w:tc>
      </w:tr>
      <w:tr w:rsidR="0030694E" w:rsidRPr="0030694E" w14:paraId="376EDB41" w14:textId="77777777" w:rsidTr="00F054BF">
        <w:trPr>
          <w:trHeight w:val="824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FB392" w14:textId="77777777" w:rsidR="0030694E" w:rsidRPr="0030694E" w:rsidRDefault="0030694E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Субвенции бюджетам субъектов РФ и муниципальных образований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8D01E" w14:textId="49B84517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CDD7" w14:textId="3D3F5B66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323,9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AC3" w14:textId="42A21BF1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357,1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75386" w14:textId="6016B5C1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370,8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F680" w14:textId="624798B5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-26,3/-7,5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5687" w14:textId="6FBA51A9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33,2/10,3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06491" w14:textId="59DBAE8A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13,7/3,8</w:t>
            </w:r>
          </w:p>
        </w:tc>
      </w:tr>
      <w:tr w:rsidR="0030694E" w:rsidRPr="0030694E" w14:paraId="1307DCFC" w14:textId="77777777" w:rsidTr="00F054BF">
        <w:trPr>
          <w:trHeight w:val="545"/>
        </w:trPr>
        <w:tc>
          <w:tcPr>
            <w:tcW w:w="18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E1884" w14:textId="77777777" w:rsidR="0030694E" w:rsidRPr="0030694E" w:rsidRDefault="0030694E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86" w:type="dxa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F59DF" w14:textId="5BC3BE6C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2 039,1</w:t>
            </w:r>
          </w:p>
        </w:tc>
        <w:tc>
          <w:tcPr>
            <w:tcW w:w="988" w:type="dxa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7724A" w14:textId="7F6D0A59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1 643,8</w:t>
            </w:r>
          </w:p>
        </w:tc>
        <w:tc>
          <w:tcPr>
            <w:tcW w:w="989" w:type="dxa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85627" w14:textId="153305BA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59" w:type="dxa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DE4C5" w14:textId="616F5AC1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E21CD" w14:textId="07F98212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-395,3/-19,4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549F2" w14:textId="77777777" w:rsidR="0030694E" w:rsidRPr="0030694E" w:rsidRDefault="0030694E" w:rsidP="003069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-1 643,8/</w:t>
            </w:r>
          </w:p>
          <w:p w14:paraId="1FF36CD9" w14:textId="34B29711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-100,0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37D39" w14:textId="3070B6B1" w:rsidR="0030694E" w:rsidRPr="0030694E" w:rsidRDefault="0030694E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94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0,0/0,0</w:t>
            </w:r>
          </w:p>
        </w:tc>
      </w:tr>
    </w:tbl>
    <w:p w14:paraId="2FB56AE4" w14:textId="77777777" w:rsidR="002758C4" w:rsidRPr="002758C4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highlight w:val="yellow"/>
          <w:shd w:val="clear" w:color="auto" w:fill="FFFFFF"/>
        </w:rPr>
      </w:pPr>
    </w:p>
    <w:p w14:paraId="5DD28145" w14:textId="39932D21" w:rsidR="002758C4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Проектом решения предусмотрены субсидии на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                           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–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6 462,3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выше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уровн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я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оценки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2024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года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на 5 888,9 тыс. рублей или 1 027,0 %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;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2026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 –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13,9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меньше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в сравнении с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годом на 6 448,4 тыс. рублей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или 99,8%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;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2027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                                       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– 13,9 тыс. рублей, что на 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>уровне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прогноза</w:t>
      </w:r>
      <w:r w:rsidR="001007A0"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r w:rsidR="00C52446" w:rsidRPr="001007A0">
        <w:rPr>
          <w:rFonts w:ascii="Times New Roman" w:hAnsi="Times New Roman" w:cs="Times New Roman"/>
          <w:sz w:val="28"/>
          <w:shd w:val="clear" w:color="auto" w:fill="FFFFFF"/>
        </w:rPr>
        <w:t>2026</w:t>
      </w:r>
      <w:r w:rsidRPr="001007A0">
        <w:rPr>
          <w:rFonts w:ascii="Times New Roman" w:hAnsi="Times New Roman" w:cs="Times New Roman"/>
          <w:sz w:val="28"/>
          <w:shd w:val="clear" w:color="auto" w:fill="FFFFFF"/>
        </w:rPr>
        <w:t xml:space="preserve"> года.</w:t>
      </w:r>
    </w:p>
    <w:p w14:paraId="43FF25FC" w14:textId="6711D38A" w:rsidR="00E46A66" w:rsidRPr="001007A0" w:rsidRDefault="00E46A66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 w:rsidRPr="00E46A66">
        <w:rPr>
          <w:rFonts w:ascii="Times New Roman" w:hAnsi="Times New Roman" w:cs="Times New Roman"/>
          <w:sz w:val="28"/>
          <w:shd w:val="clear" w:color="auto" w:fill="FFFFFF"/>
        </w:rPr>
        <w:t>Проектом решения предусмотрены суб</w:t>
      </w:r>
      <w:r>
        <w:rPr>
          <w:rFonts w:ascii="Times New Roman" w:hAnsi="Times New Roman" w:cs="Times New Roman"/>
          <w:sz w:val="28"/>
          <w:shd w:val="clear" w:color="auto" w:fill="FFFFFF"/>
        </w:rPr>
        <w:t>венции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на 2025 год                             – </w:t>
      </w:r>
      <w:r>
        <w:rPr>
          <w:rFonts w:ascii="Times New Roman" w:hAnsi="Times New Roman" w:cs="Times New Roman"/>
          <w:sz w:val="28"/>
          <w:shd w:val="clear" w:color="auto" w:fill="FFFFFF"/>
        </w:rPr>
        <w:t>323,9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</w:t>
      </w:r>
      <w:r>
        <w:rPr>
          <w:rFonts w:ascii="Times New Roman" w:hAnsi="Times New Roman" w:cs="Times New Roman"/>
          <w:sz w:val="28"/>
          <w:shd w:val="clear" w:color="auto" w:fill="FFFFFF"/>
        </w:rPr>
        <w:t>ниже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уровня оценки 2024 года на </w:t>
      </w:r>
      <w:r>
        <w:rPr>
          <w:rFonts w:ascii="Times New Roman" w:hAnsi="Times New Roman" w:cs="Times New Roman"/>
          <w:sz w:val="28"/>
          <w:shd w:val="clear" w:color="auto" w:fill="FFFFFF"/>
        </w:rPr>
        <w:t>26,3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 или </w:t>
      </w:r>
      <w:r>
        <w:rPr>
          <w:rFonts w:ascii="Times New Roman" w:hAnsi="Times New Roman" w:cs="Times New Roman"/>
          <w:sz w:val="28"/>
          <w:shd w:val="clear" w:color="auto" w:fill="FFFFFF"/>
        </w:rPr>
        <w:t>7,5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%; 2026 год – </w:t>
      </w:r>
      <w:r>
        <w:rPr>
          <w:rFonts w:ascii="Times New Roman" w:hAnsi="Times New Roman" w:cs="Times New Roman"/>
          <w:sz w:val="28"/>
          <w:shd w:val="clear" w:color="auto" w:fill="FFFFFF"/>
        </w:rPr>
        <w:t>357,1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больше 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в сравнении с 2025 годом на </w:t>
      </w:r>
      <w:r>
        <w:rPr>
          <w:rFonts w:ascii="Times New Roman" w:hAnsi="Times New Roman" w:cs="Times New Roman"/>
          <w:sz w:val="28"/>
          <w:shd w:val="clear" w:color="auto" w:fill="FFFFFF"/>
        </w:rPr>
        <w:t>33,2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 или </w:t>
      </w:r>
      <w:r>
        <w:rPr>
          <w:rFonts w:ascii="Times New Roman" w:hAnsi="Times New Roman" w:cs="Times New Roman"/>
          <w:sz w:val="28"/>
          <w:shd w:val="clear" w:color="auto" w:fill="FFFFFF"/>
        </w:rPr>
        <w:t>10,3%; 2027 год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– </w:t>
      </w:r>
      <w:r>
        <w:rPr>
          <w:rFonts w:ascii="Times New Roman" w:hAnsi="Times New Roman" w:cs="Times New Roman"/>
          <w:sz w:val="28"/>
          <w:shd w:val="clear" w:color="auto" w:fill="FFFFFF"/>
        </w:rPr>
        <w:t>370,8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на 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13,7 тыс. рублей больше 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>уровн</w:t>
      </w:r>
      <w:r>
        <w:rPr>
          <w:rFonts w:ascii="Times New Roman" w:hAnsi="Times New Roman" w:cs="Times New Roman"/>
          <w:sz w:val="28"/>
          <w:shd w:val="clear" w:color="auto" w:fill="FFFFFF"/>
        </w:rPr>
        <w:t>я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прогноза 2026 года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 или 3,8 %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>.</w:t>
      </w:r>
    </w:p>
    <w:p w14:paraId="6FB6291A" w14:textId="3142CD36" w:rsidR="002758C4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 w:rsidRPr="00E46A66">
        <w:rPr>
          <w:rFonts w:ascii="Times New Roman" w:hAnsi="Times New Roman" w:cs="Times New Roman"/>
          <w:sz w:val="28"/>
          <w:shd w:val="clear" w:color="auto" w:fill="FFFFFF"/>
        </w:rPr>
        <w:tab/>
        <w:t xml:space="preserve">Проектом решения предусмотрены иные межбюджетные трансферты на </w:t>
      </w:r>
      <w:r w:rsidR="00C52446" w:rsidRPr="00E46A66">
        <w:rPr>
          <w:rFonts w:ascii="Times New Roman" w:hAnsi="Times New Roman" w:cs="Times New Roman"/>
          <w:sz w:val="28"/>
          <w:shd w:val="clear" w:color="auto" w:fill="FFFFFF"/>
        </w:rPr>
        <w:t>2025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год в размере </w:t>
      </w:r>
      <w:r w:rsidR="00E46A66" w:rsidRPr="00E46A66">
        <w:rPr>
          <w:rFonts w:ascii="Times New Roman" w:hAnsi="Times New Roman" w:cs="Times New Roman"/>
          <w:sz w:val="28"/>
          <w:shd w:val="clear" w:color="auto" w:fill="FFFFFF"/>
        </w:rPr>
        <w:t>1 643,8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рублей, что ниже в сравнении                                  с ожидаемым исполнением </w:t>
      </w:r>
      <w:r w:rsidR="00C52446" w:rsidRPr="00E46A66">
        <w:rPr>
          <w:rFonts w:ascii="Times New Roman" w:hAnsi="Times New Roman" w:cs="Times New Roman"/>
          <w:sz w:val="28"/>
          <w:shd w:val="clear" w:color="auto" w:fill="FFFFFF"/>
        </w:rPr>
        <w:t>2024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года на </w:t>
      </w:r>
      <w:r w:rsidR="00E46A66" w:rsidRPr="00E46A66">
        <w:rPr>
          <w:rFonts w:ascii="Times New Roman" w:hAnsi="Times New Roman" w:cs="Times New Roman"/>
          <w:sz w:val="28"/>
          <w:shd w:val="clear" w:color="auto" w:fill="FFFFFF"/>
        </w:rPr>
        <w:t>395,3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тыс. рублей или </w:t>
      </w:r>
      <w:r w:rsidR="00E46A66" w:rsidRPr="00E46A66">
        <w:rPr>
          <w:rFonts w:ascii="Times New Roman" w:hAnsi="Times New Roman" w:cs="Times New Roman"/>
          <w:sz w:val="28"/>
          <w:shd w:val="clear" w:color="auto" w:fill="FFFFFF"/>
        </w:rPr>
        <w:t>19,4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 xml:space="preserve"> %;         </w:t>
      </w:r>
      <w:r w:rsidRPr="00E4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плановый период </w:t>
      </w:r>
      <w:r w:rsidR="00C52446" w:rsidRPr="00E46A66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E4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52446" w:rsidRPr="00E46A66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E4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не предусмотрены</w:t>
      </w:r>
      <w:r w:rsidRPr="00E46A66">
        <w:rPr>
          <w:rFonts w:ascii="Times New Roman" w:hAnsi="Times New Roman" w:cs="Times New Roman"/>
          <w:sz w:val="28"/>
          <w:shd w:val="clear" w:color="auto" w:fill="FFFFFF"/>
        </w:rPr>
        <w:t>.</w:t>
      </w:r>
    </w:p>
    <w:p w14:paraId="39F9E66B" w14:textId="77777777" w:rsidR="002758C4" w:rsidRPr="00E46A66" w:rsidRDefault="002758C4" w:rsidP="002758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46A66">
        <w:rPr>
          <w:rFonts w:ascii="Times New Roman" w:hAnsi="Times New Roman" w:cs="Times New Roman"/>
          <w:b/>
          <w:sz w:val="28"/>
        </w:rPr>
        <w:t xml:space="preserve">3. Расходы бюджета сельского поселения </w:t>
      </w:r>
      <w:proofErr w:type="spellStart"/>
      <w:r w:rsidRPr="00E46A66">
        <w:rPr>
          <w:rFonts w:ascii="Times New Roman" w:hAnsi="Times New Roman" w:cs="Times New Roman"/>
          <w:b/>
          <w:sz w:val="28"/>
        </w:rPr>
        <w:t>Согом</w:t>
      </w:r>
      <w:proofErr w:type="spellEnd"/>
    </w:p>
    <w:p w14:paraId="43095A9B" w14:textId="5EF02701" w:rsidR="002758C4" w:rsidRPr="00E46A66" w:rsidRDefault="002758C4" w:rsidP="002758C4">
      <w:pPr>
        <w:spacing w:after="0" w:line="240" w:lineRule="auto"/>
        <w:ind w:left="720"/>
        <w:rPr>
          <w:rFonts w:ascii="Times New Roman" w:hAnsi="Times New Roman" w:cs="Times New Roman"/>
          <w:b/>
          <w:sz w:val="28"/>
        </w:rPr>
      </w:pPr>
      <w:r w:rsidRPr="00E46A66">
        <w:rPr>
          <w:rFonts w:ascii="Times New Roman" w:hAnsi="Times New Roman" w:cs="Times New Roman"/>
          <w:b/>
          <w:sz w:val="28"/>
        </w:rPr>
        <w:t xml:space="preserve">             на </w:t>
      </w:r>
      <w:r w:rsidR="00C52446" w:rsidRPr="00E46A66">
        <w:rPr>
          <w:rFonts w:ascii="Times New Roman" w:hAnsi="Times New Roman" w:cs="Times New Roman"/>
          <w:b/>
          <w:sz w:val="28"/>
        </w:rPr>
        <w:t>2025</w:t>
      </w:r>
      <w:r w:rsidRPr="00E46A66">
        <w:rPr>
          <w:rFonts w:ascii="Times New Roman" w:hAnsi="Times New Roman" w:cs="Times New Roman"/>
          <w:b/>
          <w:sz w:val="28"/>
        </w:rPr>
        <w:t xml:space="preserve"> год и плановый период </w:t>
      </w:r>
      <w:r w:rsidR="00C52446" w:rsidRPr="00E46A66">
        <w:rPr>
          <w:rFonts w:ascii="Times New Roman" w:hAnsi="Times New Roman" w:cs="Times New Roman"/>
          <w:b/>
          <w:sz w:val="28"/>
        </w:rPr>
        <w:t>2026</w:t>
      </w:r>
      <w:r w:rsidRPr="00E46A66">
        <w:rPr>
          <w:rFonts w:ascii="Times New Roman" w:hAnsi="Times New Roman" w:cs="Times New Roman"/>
          <w:b/>
          <w:sz w:val="28"/>
        </w:rPr>
        <w:t xml:space="preserve"> и </w:t>
      </w:r>
      <w:r w:rsidR="00C52446" w:rsidRPr="00E46A66">
        <w:rPr>
          <w:rFonts w:ascii="Times New Roman" w:hAnsi="Times New Roman" w:cs="Times New Roman"/>
          <w:b/>
          <w:sz w:val="28"/>
        </w:rPr>
        <w:t>2027</w:t>
      </w:r>
      <w:r w:rsidRPr="00E46A66">
        <w:rPr>
          <w:rFonts w:ascii="Times New Roman" w:hAnsi="Times New Roman" w:cs="Times New Roman"/>
          <w:b/>
          <w:sz w:val="28"/>
        </w:rPr>
        <w:t xml:space="preserve"> годы</w:t>
      </w:r>
    </w:p>
    <w:p w14:paraId="58E5CDF0" w14:textId="77777777" w:rsidR="002758C4" w:rsidRPr="00E46A66" w:rsidRDefault="002758C4" w:rsidP="002758C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14:paraId="031A6408" w14:textId="77777777" w:rsidR="002758C4" w:rsidRPr="007C0F81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7C0F81">
        <w:rPr>
          <w:rFonts w:ascii="Times New Roman" w:hAnsi="Times New Roman" w:cs="Times New Roman"/>
          <w:sz w:val="28"/>
        </w:rPr>
        <w:t>Расходы, отраженные в Проекте решения, соответствуют требованиям статьи 21 Бюджетного кодекса РФ.</w:t>
      </w:r>
    </w:p>
    <w:p w14:paraId="267C3357" w14:textId="794C0A51" w:rsidR="002758C4" w:rsidRPr="007C0F81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7C0F81">
        <w:rPr>
          <w:rFonts w:ascii="Times New Roman" w:hAnsi="Times New Roman" w:cs="Times New Roman"/>
          <w:sz w:val="28"/>
        </w:rPr>
        <w:t xml:space="preserve">Структура расходов бюджета сельского поселения </w:t>
      </w:r>
      <w:proofErr w:type="spellStart"/>
      <w:r w:rsidRPr="007C0F81">
        <w:rPr>
          <w:rFonts w:ascii="Times New Roman" w:hAnsi="Times New Roman" w:cs="Times New Roman"/>
          <w:sz w:val="28"/>
        </w:rPr>
        <w:t>Согом</w:t>
      </w:r>
      <w:proofErr w:type="spellEnd"/>
      <w:r w:rsidRPr="007C0F81">
        <w:rPr>
          <w:rFonts w:ascii="Times New Roman" w:hAnsi="Times New Roman" w:cs="Times New Roman"/>
          <w:sz w:val="28"/>
        </w:rPr>
        <w:t xml:space="preserve"> на </w:t>
      </w:r>
      <w:r w:rsidR="00C52446" w:rsidRPr="007C0F81">
        <w:rPr>
          <w:rFonts w:ascii="Times New Roman" w:hAnsi="Times New Roman" w:cs="Times New Roman"/>
          <w:sz w:val="28"/>
        </w:rPr>
        <w:t>2025</w:t>
      </w:r>
      <w:r w:rsidRPr="007C0F81">
        <w:rPr>
          <w:rFonts w:ascii="Times New Roman" w:hAnsi="Times New Roman" w:cs="Times New Roman"/>
          <w:sz w:val="28"/>
        </w:rPr>
        <w:t xml:space="preserve"> год и на плановый период </w:t>
      </w:r>
      <w:r w:rsidR="00C52446" w:rsidRPr="007C0F81">
        <w:rPr>
          <w:rFonts w:ascii="Times New Roman" w:hAnsi="Times New Roman" w:cs="Times New Roman"/>
          <w:sz w:val="28"/>
        </w:rPr>
        <w:t>2026</w:t>
      </w:r>
      <w:r w:rsidRPr="007C0F81">
        <w:rPr>
          <w:rFonts w:ascii="Times New Roman" w:hAnsi="Times New Roman" w:cs="Times New Roman"/>
          <w:sz w:val="28"/>
        </w:rPr>
        <w:t xml:space="preserve"> и </w:t>
      </w:r>
      <w:r w:rsidR="00C52446" w:rsidRPr="007C0F81">
        <w:rPr>
          <w:rFonts w:ascii="Times New Roman" w:hAnsi="Times New Roman" w:cs="Times New Roman"/>
          <w:sz w:val="28"/>
        </w:rPr>
        <w:t>2027</w:t>
      </w:r>
      <w:r w:rsidRPr="007C0F81">
        <w:rPr>
          <w:rFonts w:ascii="Times New Roman" w:hAnsi="Times New Roman" w:cs="Times New Roman"/>
          <w:sz w:val="28"/>
        </w:rPr>
        <w:t xml:space="preserve"> годов состоит из разделов функциональной классификации расходов бюджетов бюджетной системы Российской Федерации. Расходы бюджета сельского поселения </w:t>
      </w:r>
      <w:proofErr w:type="spellStart"/>
      <w:r w:rsidRPr="007C0F81">
        <w:rPr>
          <w:rFonts w:ascii="Times New Roman" w:hAnsi="Times New Roman" w:cs="Times New Roman"/>
          <w:sz w:val="28"/>
        </w:rPr>
        <w:t>Согом</w:t>
      </w:r>
      <w:proofErr w:type="spellEnd"/>
      <w:r w:rsidRPr="007C0F81">
        <w:rPr>
          <w:rFonts w:ascii="Times New Roman" w:hAnsi="Times New Roman" w:cs="Times New Roman"/>
          <w:sz w:val="28"/>
        </w:rPr>
        <w:t xml:space="preserve">                   в соответствии с ведомственной структурой </w:t>
      </w:r>
      <w:r w:rsidR="00C70810" w:rsidRPr="007C0F81">
        <w:rPr>
          <w:rFonts w:ascii="Times New Roman" w:hAnsi="Times New Roman" w:cs="Times New Roman"/>
          <w:sz w:val="28"/>
        </w:rPr>
        <w:t>расходов на</w:t>
      </w:r>
      <w:r w:rsidRPr="007C0F81">
        <w:rPr>
          <w:rFonts w:ascii="Times New Roman" w:hAnsi="Times New Roman" w:cs="Times New Roman"/>
          <w:sz w:val="28"/>
        </w:rPr>
        <w:t xml:space="preserve"> </w:t>
      </w:r>
      <w:r w:rsidR="00C52446" w:rsidRPr="007C0F81">
        <w:rPr>
          <w:rFonts w:ascii="Times New Roman" w:hAnsi="Times New Roman" w:cs="Times New Roman"/>
          <w:sz w:val="28"/>
        </w:rPr>
        <w:t>2025</w:t>
      </w:r>
      <w:r w:rsidRPr="007C0F81">
        <w:rPr>
          <w:rFonts w:ascii="Times New Roman" w:hAnsi="Times New Roman" w:cs="Times New Roman"/>
          <w:sz w:val="28"/>
        </w:rPr>
        <w:t>-</w:t>
      </w:r>
      <w:r w:rsidR="00C52446" w:rsidRPr="007C0F81">
        <w:rPr>
          <w:rFonts w:ascii="Times New Roman" w:hAnsi="Times New Roman" w:cs="Times New Roman"/>
          <w:sz w:val="28"/>
        </w:rPr>
        <w:t>2027</w:t>
      </w:r>
      <w:r w:rsidRPr="007C0F81">
        <w:rPr>
          <w:rFonts w:ascii="Times New Roman" w:hAnsi="Times New Roman" w:cs="Times New Roman"/>
          <w:sz w:val="28"/>
        </w:rPr>
        <w:t xml:space="preserve"> годы будет осуществлять 1 главный распорядитель бюджетных средств                  – администрация сельского поселения </w:t>
      </w:r>
      <w:proofErr w:type="spellStart"/>
      <w:r w:rsidRPr="007C0F81">
        <w:rPr>
          <w:rFonts w:ascii="Times New Roman" w:hAnsi="Times New Roman" w:cs="Times New Roman"/>
          <w:sz w:val="28"/>
        </w:rPr>
        <w:t>Согом</w:t>
      </w:r>
      <w:proofErr w:type="spellEnd"/>
      <w:r w:rsidRPr="007C0F81">
        <w:rPr>
          <w:rFonts w:ascii="Times New Roman" w:hAnsi="Times New Roman" w:cs="Times New Roman"/>
          <w:sz w:val="28"/>
        </w:rPr>
        <w:t xml:space="preserve">, в соответствии                          с наделенными бюджетными полномочиями. </w:t>
      </w:r>
    </w:p>
    <w:p w14:paraId="05CA5F70" w14:textId="03245389" w:rsidR="002758C4" w:rsidRPr="008C0638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7C0F81">
        <w:rPr>
          <w:rFonts w:ascii="Times New Roman" w:hAnsi="Times New Roman" w:cs="Times New Roman"/>
          <w:sz w:val="28"/>
        </w:rPr>
        <w:t>Бюджетные ассигнования распределены по разделам</w:t>
      </w:r>
      <w:r w:rsidRPr="008C0638">
        <w:rPr>
          <w:rFonts w:ascii="Times New Roman" w:hAnsi="Times New Roman" w:cs="Times New Roman"/>
          <w:sz w:val="28"/>
        </w:rPr>
        <w:t xml:space="preserve">, подразделам, целевым статьям, муниципальным программам и непрограммным направлениям деятельности, группам и подгруппам видов </w:t>
      </w:r>
      <w:r w:rsidR="00C70810" w:rsidRPr="008C0638">
        <w:rPr>
          <w:rFonts w:ascii="Times New Roman" w:hAnsi="Times New Roman" w:cs="Times New Roman"/>
          <w:sz w:val="28"/>
        </w:rPr>
        <w:t xml:space="preserve">расходов,  </w:t>
      </w:r>
      <w:r w:rsidRPr="008C0638">
        <w:rPr>
          <w:rFonts w:ascii="Times New Roman" w:hAnsi="Times New Roman" w:cs="Times New Roman"/>
          <w:sz w:val="28"/>
        </w:rPr>
        <w:t xml:space="preserve">          что соответствует требованиям статьей 184.1. Бюджетного кодекса РФ. </w:t>
      </w:r>
    </w:p>
    <w:p w14:paraId="3FBBF31A" w14:textId="185ADDD4" w:rsidR="002758C4" w:rsidRPr="00367C10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367C10">
        <w:rPr>
          <w:rFonts w:ascii="Times New Roman" w:hAnsi="Times New Roman" w:cs="Times New Roman"/>
          <w:sz w:val="28"/>
        </w:rPr>
        <w:t xml:space="preserve">В соответствии со статьей 184.2. Бюджетного кодекса                               РФ одновременно с Проектом решения к экспертизе представлен Паспорт </w:t>
      </w:r>
      <w:r w:rsidRPr="00367C10">
        <w:rPr>
          <w:rFonts w:ascii="Times New Roman" w:hAnsi="Times New Roman" w:cs="Times New Roman"/>
          <w:sz w:val="28"/>
        </w:rPr>
        <w:lastRenderedPageBreak/>
        <w:t>муниципальной программы «</w:t>
      </w:r>
      <w:r w:rsidR="00367C10" w:rsidRPr="00367C10">
        <w:rPr>
          <w:rFonts w:ascii="Times New Roman" w:hAnsi="Times New Roman" w:cs="Times New Roman"/>
          <w:sz w:val="28"/>
        </w:rPr>
        <w:t>«Реализация полномочий органов местного самоуправления»</w:t>
      </w:r>
      <w:r w:rsidRPr="00367C10">
        <w:rPr>
          <w:rFonts w:ascii="Times New Roman" w:hAnsi="Times New Roman" w:cs="Times New Roman"/>
          <w:sz w:val="28"/>
        </w:rPr>
        <w:t xml:space="preserve">», с общим объемом финансирования </w:t>
      </w:r>
      <w:r w:rsidR="00367C10" w:rsidRPr="00367C10">
        <w:rPr>
          <w:rFonts w:ascii="Times New Roman" w:hAnsi="Times New Roman" w:cs="Times New Roman"/>
          <w:sz w:val="28"/>
        </w:rPr>
        <w:t>54 47104</w:t>
      </w:r>
      <w:r w:rsidRPr="00367C10">
        <w:rPr>
          <w:rFonts w:ascii="Times New Roman" w:hAnsi="Times New Roman" w:cs="Times New Roman"/>
          <w:sz w:val="28"/>
        </w:rPr>
        <w:t xml:space="preserve"> тыс. рублей: на </w:t>
      </w:r>
      <w:r w:rsidR="00C52446" w:rsidRPr="00367C10">
        <w:rPr>
          <w:rFonts w:ascii="Times New Roman" w:hAnsi="Times New Roman" w:cs="Times New Roman"/>
          <w:sz w:val="28"/>
        </w:rPr>
        <w:t>2025</w:t>
      </w:r>
      <w:r w:rsidRPr="00367C10">
        <w:rPr>
          <w:rFonts w:ascii="Times New Roman" w:hAnsi="Times New Roman" w:cs="Times New Roman"/>
          <w:sz w:val="28"/>
        </w:rPr>
        <w:t xml:space="preserve"> год – </w:t>
      </w:r>
      <w:r w:rsidR="00367C10" w:rsidRPr="00367C10">
        <w:rPr>
          <w:rFonts w:ascii="Times New Roman" w:hAnsi="Times New Roman" w:cs="Times New Roman"/>
          <w:sz w:val="28"/>
        </w:rPr>
        <w:t>23 293,9</w:t>
      </w:r>
      <w:r w:rsidRPr="00367C10">
        <w:rPr>
          <w:rFonts w:ascii="Times New Roman" w:hAnsi="Times New Roman" w:cs="Times New Roman"/>
          <w:sz w:val="28"/>
        </w:rPr>
        <w:t xml:space="preserve"> тыс. рублей, на </w:t>
      </w:r>
      <w:r w:rsidR="00C52446" w:rsidRPr="00367C10">
        <w:rPr>
          <w:rFonts w:ascii="Times New Roman" w:hAnsi="Times New Roman" w:cs="Times New Roman"/>
          <w:sz w:val="28"/>
        </w:rPr>
        <w:t>2026</w:t>
      </w:r>
      <w:r w:rsidRPr="00367C10">
        <w:rPr>
          <w:rFonts w:ascii="Times New Roman" w:hAnsi="Times New Roman" w:cs="Times New Roman"/>
          <w:sz w:val="28"/>
        </w:rPr>
        <w:t xml:space="preserve"> год – </w:t>
      </w:r>
      <w:r w:rsidR="00367C10" w:rsidRPr="00367C10">
        <w:rPr>
          <w:rFonts w:ascii="Times New Roman" w:hAnsi="Times New Roman" w:cs="Times New Roman"/>
          <w:sz w:val="28"/>
        </w:rPr>
        <w:t xml:space="preserve">15 271,0 тыс. рублей, </w:t>
      </w:r>
      <w:r w:rsidRPr="00367C10">
        <w:rPr>
          <w:rFonts w:ascii="Times New Roman" w:hAnsi="Times New Roman" w:cs="Times New Roman"/>
          <w:sz w:val="28"/>
        </w:rPr>
        <w:t xml:space="preserve">на </w:t>
      </w:r>
      <w:r w:rsidR="00C52446" w:rsidRPr="00367C10">
        <w:rPr>
          <w:rFonts w:ascii="Times New Roman" w:hAnsi="Times New Roman" w:cs="Times New Roman"/>
          <w:sz w:val="28"/>
        </w:rPr>
        <w:t>2027</w:t>
      </w:r>
      <w:r w:rsidR="00367C10" w:rsidRPr="00367C10">
        <w:rPr>
          <w:rFonts w:ascii="Times New Roman" w:hAnsi="Times New Roman" w:cs="Times New Roman"/>
          <w:sz w:val="28"/>
        </w:rPr>
        <w:t xml:space="preserve"> год – 15 906,5</w:t>
      </w:r>
      <w:r w:rsidRPr="00367C10">
        <w:rPr>
          <w:rFonts w:ascii="Times New Roman" w:hAnsi="Times New Roman" w:cs="Times New Roman"/>
          <w:sz w:val="28"/>
        </w:rPr>
        <w:t xml:space="preserve"> тыс. рублей.</w:t>
      </w:r>
    </w:p>
    <w:p w14:paraId="2869F4C1" w14:textId="5F27005F" w:rsidR="002758C4" w:rsidRPr="00BE3C21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E3C21">
        <w:rPr>
          <w:rFonts w:ascii="Times New Roman" w:hAnsi="Times New Roman" w:cs="Times New Roman"/>
          <w:sz w:val="28"/>
        </w:rPr>
        <w:t xml:space="preserve">Таким образом, объем средств на реализацию программ в </w:t>
      </w:r>
      <w:r w:rsidR="00C52446" w:rsidRPr="00BE3C21">
        <w:rPr>
          <w:rFonts w:ascii="Times New Roman" w:hAnsi="Times New Roman" w:cs="Times New Roman"/>
          <w:sz w:val="28"/>
        </w:rPr>
        <w:t>2025</w:t>
      </w:r>
      <w:r w:rsidRPr="00BE3C21">
        <w:rPr>
          <w:rFonts w:ascii="Times New Roman" w:hAnsi="Times New Roman" w:cs="Times New Roman"/>
          <w:sz w:val="28"/>
        </w:rPr>
        <w:t xml:space="preserve"> году и плановом периоде </w:t>
      </w:r>
      <w:r w:rsidR="00C52446" w:rsidRPr="00BE3C21">
        <w:rPr>
          <w:rFonts w:ascii="Times New Roman" w:hAnsi="Times New Roman" w:cs="Times New Roman"/>
          <w:sz w:val="28"/>
        </w:rPr>
        <w:t>2026</w:t>
      </w:r>
      <w:r w:rsidRPr="00BE3C21">
        <w:rPr>
          <w:rFonts w:ascii="Times New Roman" w:hAnsi="Times New Roman" w:cs="Times New Roman"/>
          <w:sz w:val="28"/>
        </w:rPr>
        <w:t xml:space="preserve"> – </w:t>
      </w:r>
      <w:r w:rsidR="00C52446" w:rsidRPr="00BE3C21">
        <w:rPr>
          <w:rFonts w:ascii="Times New Roman" w:hAnsi="Times New Roman" w:cs="Times New Roman"/>
          <w:sz w:val="28"/>
        </w:rPr>
        <w:t>2027</w:t>
      </w:r>
      <w:r w:rsidRPr="00BE3C21">
        <w:rPr>
          <w:rFonts w:ascii="Times New Roman" w:hAnsi="Times New Roman" w:cs="Times New Roman"/>
          <w:sz w:val="28"/>
        </w:rPr>
        <w:t xml:space="preserve"> году составит 100,0 % от общего объема расходов бюджета, непрограммные расходы на плановый период                                      не предусмотрены.</w:t>
      </w:r>
    </w:p>
    <w:p w14:paraId="03DF4E75" w14:textId="77777777" w:rsidR="002758C4" w:rsidRPr="00490880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E3C21">
        <w:rPr>
          <w:rFonts w:ascii="Times New Roman" w:hAnsi="Times New Roman" w:cs="Times New Roman"/>
          <w:sz w:val="28"/>
        </w:rPr>
        <w:t xml:space="preserve">При сопоставлении Проекта решения в части расходов                           на </w:t>
      </w:r>
      <w:r w:rsidRPr="00490880">
        <w:rPr>
          <w:rFonts w:ascii="Times New Roman" w:hAnsi="Times New Roman" w:cs="Times New Roman"/>
          <w:sz w:val="28"/>
        </w:rPr>
        <w:t>исполнение муниципальной программы с объемами финансирования, отраженными в муниципальной программе разночтений не установлено.</w:t>
      </w:r>
    </w:p>
    <w:p w14:paraId="1045DF0F" w14:textId="77777777" w:rsidR="00490880" w:rsidRPr="00490880" w:rsidRDefault="002758C4" w:rsidP="004908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90880">
        <w:rPr>
          <w:rFonts w:ascii="Times New Roman" w:hAnsi="Times New Roman" w:cs="Times New Roman"/>
          <w:sz w:val="28"/>
        </w:rPr>
        <w:t xml:space="preserve">На рассмотрение предоставлено постановление администрации сельского поселения </w:t>
      </w:r>
      <w:bookmarkStart w:id="1" w:name="_Hlk152600196"/>
      <w:proofErr w:type="spellStart"/>
      <w:r w:rsidRPr="00490880">
        <w:rPr>
          <w:rFonts w:ascii="Times New Roman" w:hAnsi="Times New Roman" w:cs="Times New Roman"/>
          <w:sz w:val="28"/>
        </w:rPr>
        <w:t>Согом</w:t>
      </w:r>
      <w:proofErr w:type="spellEnd"/>
      <w:r w:rsidRPr="00490880">
        <w:rPr>
          <w:rFonts w:ascii="Times New Roman" w:hAnsi="Times New Roman" w:cs="Times New Roman"/>
          <w:sz w:val="28"/>
        </w:rPr>
        <w:t xml:space="preserve"> </w:t>
      </w:r>
      <w:r w:rsidR="00490880" w:rsidRPr="00490880">
        <w:rPr>
          <w:rFonts w:ascii="Times New Roman" w:hAnsi="Times New Roman" w:cs="Times New Roman"/>
          <w:sz w:val="28"/>
        </w:rPr>
        <w:t xml:space="preserve">от 27 августа 2018 года № 61 </w:t>
      </w:r>
      <w:r w:rsidRPr="00490880">
        <w:rPr>
          <w:rFonts w:ascii="Times New Roman" w:hAnsi="Times New Roman" w:cs="Times New Roman"/>
          <w:sz w:val="28"/>
        </w:rPr>
        <w:t>«</w:t>
      </w:r>
      <w:r w:rsidR="00490880" w:rsidRPr="00490880">
        <w:rPr>
          <w:rFonts w:ascii="Times New Roman" w:hAnsi="Times New Roman" w:cs="Times New Roman"/>
          <w:sz w:val="28"/>
        </w:rPr>
        <w:t>Об утверждении Порядка разработки, утверждения и реализации муниципальных программ</w:t>
      </w:r>
    </w:p>
    <w:p w14:paraId="28D196C7" w14:textId="66624740" w:rsidR="002758C4" w:rsidRPr="00490880" w:rsidRDefault="00490880" w:rsidP="0049088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90880">
        <w:rPr>
          <w:rFonts w:ascii="Times New Roman" w:hAnsi="Times New Roman" w:cs="Times New Roman"/>
          <w:sz w:val="28"/>
        </w:rPr>
        <w:t xml:space="preserve">в сельском поселении </w:t>
      </w:r>
      <w:proofErr w:type="spellStart"/>
      <w:r w:rsidRPr="00490880">
        <w:rPr>
          <w:rFonts w:ascii="Times New Roman" w:hAnsi="Times New Roman" w:cs="Times New Roman"/>
          <w:sz w:val="28"/>
        </w:rPr>
        <w:t>Согом</w:t>
      </w:r>
      <w:proofErr w:type="spellEnd"/>
      <w:r w:rsidR="002758C4" w:rsidRPr="00490880">
        <w:rPr>
          <w:rFonts w:ascii="Times New Roman" w:hAnsi="Times New Roman" w:cs="Times New Roman"/>
          <w:sz w:val="28"/>
        </w:rPr>
        <w:t>»</w:t>
      </w:r>
      <w:bookmarkEnd w:id="1"/>
      <w:r w:rsidR="002758C4" w:rsidRPr="00490880">
        <w:rPr>
          <w:rFonts w:ascii="Times New Roman" w:hAnsi="Times New Roman" w:cs="Times New Roman"/>
          <w:sz w:val="28"/>
        </w:rPr>
        <w:t xml:space="preserve">, разработанное в соответствии со статьей 179 Бюджетного кодекса РФ.   </w:t>
      </w:r>
    </w:p>
    <w:p w14:paraId="45463A7B" w14:textId="34F12341" w:rsidR="002758C4" w:rsidRPr="00CB5FB2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5FB2">
        <w:rPr>
          <w:rFonts w:ascii="Times New Roman" w:hAnsi="Times New Roman" w:cs="Times New Roman"/>
          <w:color w:val="000000"/>
          <w:sz w:val="28"/>
          <w:szCs w:val="28"/>
        </w:rPr>
        <w:t xml:space="preserve">Структура расходов бюджета сельского поселения </w:t>
      </w:r>
      <w:proofErr w:type="spellStart"/>
      <w:r w:rsidRPr="00CB5FB2">
        <w:rPr>
          <w:rFonts w:ascii="Times New Roman" w:hAnsi="Times New Roman" w:cs="Times New Roman"/>
          <w:color w:val="000000"/>
          <w:sz w:val="28"/>
          <w:szCs w:val="28"/>
        </w:rPr>
        <w:t>Согом</w:t>
      </w:r>
      <w:proofErr w:type="spellEnd"/>
      <w:r w:rsidRPr="00CB5FB2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r w:rsidR="00C52446" w:rsidRPr="00CB5FB2">
        <w:rPr>
          <w:rFonts w:ascii="Times New Roman" w:hAnsi="Times New Roman" w:cs="Times New Roman"/>
          <w:color w:val="000000"/>
          <w:sz w:val="28"/>
          <w:szCs w:val="28"/>
        </w:rPr>
        <w:t>2025</w:t>
      </w:r>
      <w:r w:rsidRPr="00CB5FB2">
        <w:rPr>
          <w:rFonts w:ascii="Times New Roman" w:hAnsi="Times New Roman" w:cs="Times New Roman"/>
          <w:color w:val="000000"/>
          <w:sz w:val="28"/>
          <w:szCs w:val="28"/>
        </w:rPr>
        <w:t xml:space="preserve"> год и плановый период </w:t>
      </w:r>
      <w:r w:rsidR="00C52446" w:rsidRPr="00CB5FB2">
        <w:rPr>
          <w:rFonts w:ascii="Times New Roman" w:hAnsi="Times New Roman" w:cs="Times New Roman"/>
          <w:color w:val="000000"/>
          <w:sz w:val="28"/>
          <w:szCs w:val="28"/>
        </w:rPr>
        <w:t>2026</w:t>
      </w:r>
      <w:r w:rsidRPr="00CB5FB2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52446" w:rsidRPr="00CB5FB2">
        <w:rPr>
          <w:rFonts w:ascii="Times New Roman" w:hAnsi="Times New Roman" w:cs="Times New Roman"/>
          <w:color w:val="000000"/>
          <w:sz w:val="28"/>
          <w:szCs w:val="28"/>
        </w:rPr>
        <w:t>2027</w:t>
      </w:r>
      <w:r w:rsidRPr="00CB5FB2">
        <w:rPr>
          <w:rFonts w:ascii="Times New Roman" w:hAnsi="Times New Roman" w:cs="Times New Roman"/>
          <w:color w:val="000000"/>
          <w:sz w:val="28"/>
          <w:szCs w:val="28"/>
        </w:rPr>
        <w:t xml:space="preserve"> годы представлена в Таблице </w:t>
      </w:r>
      <w:r w:rsidR="00AF0175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CB5FB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23E513C" w14:textId="7E05F68E" w:rsidR="002758C4" w:rsidRPr="00CB5FB2" w:rsidRDefault="002758C4" w:rsidP="002758C4">
      <w:pPr>
        <w:spacing w:after="0" w:line="240" w:lineRule="auto"/>
        <w:jc w:val="right"/>
        <w:rPr>
          <w:rFonts w:ascii="Times New Roman" w:hAnsi="Times New Roman" w:cs="Times New Roman"/>
          <w:b/>
          <w:color w:val="000000"/>
          <w:sz w:val="16"/>
          <w:szCs w:val="16"/>
        </w:rPr>
      </w:pPr>
      <w:r w:rsidRPr="00CB5FB2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Таблица </w:t>
      </w:r>
      <w:r w:rsidR="00AF0175">
        <w:rPr>
          <w:rFonts w:ascii="Times New Roman" w:hAnsi="Times New Roman" w:cs="Times New Roman"/>
          <w:b/>
          <w:color w:val="000000"/>
          <w:sz w:val="16"/>
          <w:szCs w:val="16"/>
        </w:rPr>
        <w:t>7</w:t>
      </w:r>
    </w:p>
    <w:tbl>
      <w:tblPr>
        <w:tblW w:w="9195" w:type="dxa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000"/>
        <w:gridCol w:w="992"/>
        <w:gridCol w:w="817"/>
        <w:gridCol w:w="850"/>
        <w:gridCol w:w="851"/>
        <w:gridCol w:w="992"/>
        <w:gridCol w:w="850"/>
        <w:gridCol w:w="993"/>
        <w:gridCol w:w="850"/>
      </w:tblGrid>
      <w:tr w:rsidR="002758C4" w:rsidRPr="00CB5FB2" w14:paraId="146531F0" w14:textId="77777777" w:rsidTr="00F43F59">
        <w:trPr>
          <w:trHeight w:val="300"/>
        </w:trPr>
        <w:tc>
          <w:tcPr>
            <w:tcW w:w="2000" w:type="dxa"/>
            <w:vMerge w:val="restart"/>
            <w:vAlign w:val="center"/>
          </w:tcPr>
          <w:p w14:paraId="1BBF2864" w14:textId="77777777" w:rsidR="002758C4" w:rsidRPr="00CB5FB2" w:rsidRDefault="002758C4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0F7D43A5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Наименование раздела</w:t>
            </w:r>
          </w:p>
        </w:tc>
        <w:tc>
          <w:tcPr>
            <w:tcW w:w="1809" w:type="dxa"/>
            <w:gridSpan w:val="2"/>
            <w:vAlign w:val="center"/>
          </w:tcPr>
          <w:p w14:paraId="5398D713" w14:textId="1D2900AB" w:rsidR="002758C4" w:rsidRPr="00CB5FB2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2024</w:t>
            </w:r>
            <w:r w:rsidR="002758C4"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 оценка</w:t>
            </w:r>
          </w:p>
        </w:tc>
        <w:tc>
          <w:tcPr>
            <w:tcW w:w="1701" w:type="dxa"/>
            <w:gridSpan w:val="2"/>
            <w:vAlign w:val="center"/>
          </w:tcPr>
          <w:p w14:paraId="297FCE58" w14:textId="563FBF86" w:rsidR="002758C4" w:rsidRPr="00CB5FB2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2025</w:t>
            </w:r>
            <w:r w:rsidR="002758C4"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842" w:type="dxa"/>
            <w:gridSpan w:val="2"/>
            <w:vAlign w:val="center"/>
          </w:tcPr>
          <w:p w14:paraId="271BC2AA" w14:textId="2C795DD4" w:rsidR="002758C4" w:rsidRPr="00CB5FB2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2026</w:t>
            </w:r>
            <w:r w:rsidR="002758C4"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843" w:type="dxa"/>
            <w:gridSpan w:val="2"/>
            <w:vAlign w:val="center"/>
          </w:tcPr>
          <w:p w14:paraId="6F07AC2D" w14:textId="7ED591B3" w:rsidR="002758C4" w:rsidRPr="00CB5FB2" w:rsidRDefault="00C52446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2027</w:t>
            </w:r>
            <w:r w:rsidR="002758C4"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год</w:t>
            </w:r>
          </w:p>
        </w:tc>
      </w:tr>
      <w:tr w:rsidR="002758C4" w:rsidRPr="00CB5FB2" w14:paraId="3E77EA1E" w14:textId="77777777" w:rsidTr="00F43F59">
        <w:trPr>
          <w:trHeight w:val="600"/>
        </w:trPr>
        <w:tc>
          <w:tcPr>
            <w:tcW w:w="2000" w:type="dxa"/>
            <w:vMerge/>
            <w:vAlign w:val="center"/>
          </w:tcPr>
          <w:p w14:paraId="093973C5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7C1B0D27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17" w:type="dxa"/>
            <w:vAlign w:val="center"/>
          </w:tcPr>
          <w:p w14:paraId="34D48109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850" w:type="dxa"/>
            <w:vAlign w:val="center"/>
          </w:tcPr>
          <w:p w14:paraId="57671773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51" w:type="dxa"/>
            <w:vAlign w:val="center"/>
          </w:tcPr>
          <w:p w14:paraId="28FB872C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992" w:type="dxa"/>
            <w:vAlign w:val="center"/>
          </w:tcPr>
          <w:p w14:paraId="547D6824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50" w:type="dxa"/>
            <w:vAlign w:val="center"/>
          </w:tcPr>
          <w:p w14:paraId="6A112004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993" w:type="dxa"/>
            <w:vAlign w:val="center"/>
          </w:tcPr>
          <w:p w14:paraId="2E062BB8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50" w:type="dxa"/>
            <w:vAlign w:val="center"/>
          </w:tcPr>
          <w:p w14:paraId="3DC80BC2" w14:textId="77777777" w:rsidR="002758C4" w:rsidRPr="00CB5FB2" w:rsidRDefault="002758C4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доля, %</w:t>
            </w:r>
          </w:p>
        </w:tc>
      </w:tr>
      <w:tr w:rsidR="00CB5FB2" w:rsidRPr="00CB5FB2" w14:paraId="7C1601E7" w14:textId="77777777" w:rsidTr="00F43F59">
        <w:trPr>
          <w:trHeight w:val="343"/>
        </w:trPr>
        <w:tc>
          <w:tcPr>
            <w:tcW w:w="2000" w:type="dxa"/>
            <w:vAlign w:val="center"/>
          </w:tcPr>
          <w:p w14:paraId="195D562B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vAlign w:val="center"/>
          </w:tcPr>
          <w:p w14:paraId="2CBF7E39" w14:textId="6CD03478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7 084,0</w:t>
            </w:r>
          </w:p>
        </w:tc>
        <w:tc>
          <w:tcPr>
            <w:tcW w:w="817" w:type="dxa"/>
            <w:vAlign w:val="center"/>
          </w:tcPr>
          <w:p w14:paraId="495A18F0" w14:textId="53E1BB35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44,6</w:t>
            </w:r>
          </w:p>
        </w:tc>
        <w:tc>
          <w:tcPr>
            <w:tcW w:w="850" w:type="dxa"/>
            <w:vAlign w:val="bottom"/>
          </w:tcPr>
          <w:p w14:paraId="207B8CED" w14:textId="68A55AB1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5 355,3</w:t>
            </w:r>
          </w:p>
        </w:tc>
        <w:tc>
          <w:tcPr>
            <w:tcW w:w="851" w:type="dxa"/>
            <w:vAlign w:val="center"/>
          </w:tcPr>
          <w:p w14:paraId="3EDA1C7E" w14:textId="3CD6187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23,0</w:t>
            </w:r>
          </w:p>
        </w:tc>
        <w:tc>
          <w:tcPr>
            <w:tcW w:w="992" w:type="dxa"/>
            <w:vAlign w:val="center"/>
          </w:tcPr>
          <w:p w14:paraId="5083D0AF" w14:textId="7C754A7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5 730,9</w:t>
            </w:r>
          </w:p>
        </w:tc>
        <w:tc>
          <w:tcPr>
            <w:tcW w:w="850" w:type="dxa"/>
            <w:vAlign w:val="center"/>
          </w:tcPr>
          <w:p w14:paraId="6BE9AB47" w14:textId="3AB5E09D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37,5</w:t>
            </w:r>
          </w:p>
        </w:tc>
        <w:tc>
          <w:tcPr>
            <w:tcW w:w="993" w:type="dxa"/>
            <w:vAlign w:val="center"/>
          </w:tcPr>
          <w:p w14:paraId="7E5CBD99" w14:textId="6E76C1C5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6 144,4</w:t>
            </w:r>
          </w:p>
        </w:tc>
        <w:tc>
          <w:tcPr>
            <w:tcW w:w="850" w:type="dxa"/>
            <w:vAlign w:val="center"/>
          </w:tcPr>
          <w:p w14:paraId="46E28BB2" w14:textId="5CF4A17E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38,6</w:t>
            </w:r>
          </w:p>
        </w:tc>
      </w:tr>
      <w:tr w:rsidR="00CB5FB2" w:rsidRPr="00CB5FB2" w14:paraId="5966FF6F" w14:textId="77777777" w:rsidTr="00F43F59">
        <w:trPr>
          <w:trHeight w:val="249"/>
        </w:trPr>
        <w:tc>
          <w:tcPr>
            <w:tcW w:w="2000" w:type="dxa"/>
            <w:vAlign w:val="center"/>
          </w:tcPr>
          <w:p w14:paraId="7353FDBD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992" w:type="dxa"/>
            <w:vAlign w:val="center"/>
          </w:tcPr>
          <w:p w14:paraId="783A4167" w14:textId="2FE4537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817" w:type="dxa"/>
            <w:vAlign w:val="center"/>
          </w:tcPr>
          <w:p w14:paraId="6DEC1576" w14:textId="15D7C69C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  <w:tc>
          <w:tcPr>
            <w:tcW w:w="850" w:type="dxa"/>
            <w:vAlign w:val="center"/>
          </w:tcPr>
          <w:p w14:paraId="15003240" w14:textId="726BFDF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851" w:type="dxa"/>
            <w:vAlign w:val="center"/>
          </w:tcPr>
          <w:p w14:paraId="439487C2" w14:textId="33FC274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1,4</w:t>
            </w:r>
          </w:p>
        </w:tc>
        <w:tc>
          <w:tcPr>
            <w:tcW w:w="992" w:type="dxa"/>
            <w:vAlign w:val="center"/>
          </w:tcPr>
          <w:p w14:paraId="3428F465" w14:textId="6B7ADFF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850" w:type="dxa"/>
            <w:vAlign w:val="center"/>
          </w:tcPr>
          <w:p w14:paraId="22349525" w14:textId="63EF3ADB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2,3</w:t>
            </w:r>
          </w:p>
        </w:tc>
        <w:tc>
          <w:tcPr>
            <w:tcW w:w="993" w:type="dxa"/>
            <w:vAlign w:val="center"/>
          </w:tcPr>
          <w:p w14:paraId="564A66BC" w14:textId="6BB1D6D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850" w:type="dxa"/>
            <w:vAlign w:val="center"/>
          </w:tcPr>
          <w:p w14:paraId="7F542045" w14:textId="208D17C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2,3</w:t>
            </w:r>
          </w:p>
        </w:tc>
      </w:tr>
      <w:tr w:rsidR="00CB5FB2" w:rsidRPr="00CB5FB2" w14:paraId="196A1ACF" w14:textId="77777777" w:rsidTr="00F43F59">
        <w:trPr>
          <w:trHeight w:val="924"/>
        </w:trPr>
        <w:tc>
          <w:tcPr>
            <w:tcW w:w="2000" w:type="dxa"/>
            <w:vAlign w:val="center"/>
          </w:tcPr>
          <w:p w14:paraId="5F6235A4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Национальная безопасность                              и правоохранительная деятельность</w:t>
            </w:r>
          </w:p>
        </w:tc>
        <w:tc>
          <w:tcPr>
            <w:tcW w:w="992" w:type="dxa"/>
            <w:vAlign w:val="center"/>
          </w:tcPr>
          <w:p w14:paraId="55B0B922" w14:textId="5FD532C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27,8</w:t>
            </w:r>
          </w:p>
        </w:tc>
        <w:tc>
          <w:tcPr>
            <w:tcW w:w="817" w:type="dxa"/>
            <w:vAlign w:val="center"/>
          </w:tcPr>
          <w:p w14:paraId="77BB1E0C" w14:textId="00707576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850" w:type="dxa"/>
            <w:vAlign w:val="center"/>
          </w:tcPr>
          <w:p w14:paraId="607CA440" w14:textId="4D02026E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27,8</w:t>
            </w:r>
          </w:p>
        </w:tc>
        <w:tc>
          <w:tcPr>
            <w:tcW w:w="851" w:type="dxa"/>
            <w:vAlign w:val="center"/>
          </w:tcPr>
          <w:p w14:paraId="28B608B0" w14:textId="6124109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992" w:type="dxa"/>
            <w:vAlign w:val="center"/>
          </w:tcPr>
          <w:p w14:paraId="6A780ED1" w14:textId="3F9E9BB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27,8</w:t>
            </w:r>
          </w:p>
        </w:tc>
        <w:tc>
          <w:tcPr>
            <w:tcW w:w="850" w:type="dxa"/>
            <w:vAlign w:val="center"/>
          </w:tcPr>
          <w:p w14:paraId="1ADD61B0" w14:textId="42C8DAA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993" w:type="dxa"/>
            <w:vAlign w:val="center"/>
          </w:tcPr>
          <w:p w14:paraId="39F956C8" w14:textId="2E7824D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27,8</w:t>
            </w:r>
          </w:p>
        </w:tc>
        <w:tc>
          <w:tcPr>
            <w:tcW w:w="850" w:type="dxa"/>
            <w:vAlign w:val="center"/>
          </w:tcPr>
          <w:p w14:paraId="2D831930" w14:textId="5229F11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</w:tr>
      <w:tr w:rsidR="00CB5FB2" w:rsidRPr="00CB5FB2" w14:paraId="43518B82" w14:textId="77777777" w:rsidTr="00F43F59">
        <w:trPr>
          <w:trHeight w:val="235"/>
        </w:trPr>
        <w:tc>
          <w:tcPr>
            <w:tcW w:w="2000" w:type="dxa"/>
            <w:vAlign w:val="center"/>
          </w:tcPr>
          <w:p w14:paraId="16933EE9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992" w:type="dxa"/>
            <w:vAlign w:val="center"/>
          </w:tcPr>
          <w:p w14:paraId="29E11D9A" w14:textId="2E1401C3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1 234,5</w:t>
            </w:r>
          </w:p>
        </w:tc>
        <w:tc>
          <w:tcPr>
            <w:tcW w:w="817" w:type="dxa"/>
            <w:vAlign w:val="center"/>
          </w:tcPr>
          <w:p w14:paraId="3C39762F" w14:textId="233F62EB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7,8</w:t>
            </w:r>
          </w:p>
        </w:tc>
        <w:tc>
          <w:tcPr>
            <w:tcW w:w="850" w:type="dxa"/>
            <w:vAlign w:val="center"/>
          </w:tcPr>
          <w:p w14:paraId="0377CFBB" w14:textId="67F22A6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1 161,2</w:t>
            </w:r>
          </w:p>
        </w:tc>
        <w:tc>
          <w:tcPr>
            <w:tcW w:w="851" w:type="dxa"/>
            <w:vAlign w:val="center"/>
          </w:tcPr>
          <w:p w14:paraId="2668E691" w14:textId="50508C2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5,0</w:t>
            </w:r>
          </w:p>
        </w:tc>
        <w:tc>
          <w:tcPr>
            <w:tcW w:w="992" w:type="dxa"/>
            <w:vAlign w:val="center"/>
          </w:tcPr>
          <w:p w14:paraId="216213E8" w14:textId="3D1C8D0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1 196,8</w:t>
            </w:r>
          </w:p>
        </w:tc>
        <w:tc>
          <w:tcPr>
            <w:tcW w:w="850" w:type="dxa"/>
            <w:vAlign w:val="center"/>
          </w:tcPr>
          <w:p w14:paraId="4AA26CD8" w14:textId="0B5A2FFD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7,8</w:t>
            </w:r>
          </w:p>
        </w:tc>
        <w:tc>
          <w:tcPr>
            <w:tcW w:w="993" w:type="dxa"/>
            <w:vAlign w:val="center"/>
          </w:tcPr>
          <w:p w14:paraId="543671D6" w14:textId="1DEFC17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1 630,4</w:t>
            </w:r>
          </w:p>
        </w:tc>
        <w:tc>
          <w:tcPr>
            <w:tcW w:w="850" w:type="dxa"/>
            <w:vAlign w:val="center"/>
          </w:tcPr>
          <w:p w14:paraId="47B9F0A3" w14:textId="11DDFA27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10,2</w:t>
            </w:r>
          </w:p>
        </w:tc>
      </w:tr>
      <w:tr w:rsidR="00CB5FB2" w:rsidRPr="00CB5FB2" w14:paraId="4D215441" w14:textId="77777777" w:rsidTr="00F43F59">
        <w:trPr>
          <w:trHeight w:val="267"/>
        </w:trPr>
        <w:tc>
          <w:tcPr>
            <w:tcW w:w="2000" w:type="dxa"/>
            <w:vAlign w:val="center"/>
          </w:tcPr>
          <w:p w14:paraId="2A61E274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992" w:type="dxa"/>
            <w:vAlign w:val="center"/>
          </w:tcPr>
          <w:p w14:paraId="08394905" w14:textId="0BD270AE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1 588,0</w:t>
            </w:r>
          </w:p>
        </w:tc>
        <w:tc>
          <w:tcPr>
            <w:tcW w:w="817" w:type="dxa"/>
            <w:vAlign w:val="center"/>
          </w:tcPr>
          <w:p w14:paraId="18B3063B" w14:textId="2FD3BA78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10,0</w:t>
            </w:r>
          </w:p>
        </w:tc>
        <w:tc>
          <w:tcPr>
            <w:tcW w:w="850" w:type="dxa"/>
            <w:vAlign w:val="center"/>
          </w:tcPr>
          <w:p w14:paraId="2702CEDD" w14:textId="6E1AF4A7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9 848,4</w:t>
            </w:r>
          </w:p>
        </w:tc>
        <w:tc>
          <w:tcPr>
            <w:tcW w:w="851" w:type="dxa"/>
            <w:vAlign w:val="center"/>
          </w:tcPr>
          <w:p w14:paraId="31C6CE6D" w14:textId="1B288B54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42,3</w:t>
            </w:r>
          </w:p>
        </w:tc>
        <w:tc>
          <w:tcPr>
            <w:tcW w:w="992" w:type="dxa"/>
            <w:vAlign w:val="center"/>
          </w:tcPr>
          <w:p w14:paraId="32E9F2C8" w14:textId="7D75D52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1 869,8</w:t>
            </w:r>
          </w:p>
        </w:tc>
        <w:tc>
          <w:tcPr>
            <w:tcW w:w="850" w:type="dxa"/>
            <w:vAlign w:val="center"/>
          </w:tcPr>
          <w:p w14:paraId="5413AB90" w14:textId="2C7E34F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12,2</w:t>
            </w:r>
          </w:p>
        </w:tc>
        <w:tc>
          <w:tcPr>
            <w:tcW w:w="993" w:type="dxa"/>
            <w:vAlign w:val="center"/>
          </w:tcPr>
          <w:p w14:paraId="11A9830A" w14:textId="00C3E498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1 564,5</w:t>
            </w:r>
          </w:p>
        </w:tc>
        <w:tc>
          <w:tcPr>
            <w:tcW w:w="850" w:type="dxa"/>
            <w:vAlign w:val="center"/>
          </w:tcPr>
          <w:p w14:paraId="2F14D44D" w14:textId="76255968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9,8</w:t>
            </w:r>
          </w:p>
        </w:tc>
      </w:tr>
      <w:tr w:rsidR="00CB5FB2" w:rsidRPr="00CB5FB2" w14:paraId="1107908D" w14:textId="77777777" w:rsidTr="00F43F59">
        <w:trPr>
          <w:trHeight w:val="216"/>
        </w:trPr>
        <w:tc>
          <w:tcPr>
            <w:tcW w:w="2000" w:type="dxa"/>
            <w:vAlign w:val="center"/>
          </w:tcPr>
          <w:p w14:paraId="12AA29FE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992" w:type="dxa"/>
            <w:vAlign w:val="center"/>
          </w:tcPr>
          <w:p w14:paraId="2519A9BA" w14:textId="1C0F614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58,4</w:t>
            </w:r>
          </w:p>
        </w:tc>
        <w:tc>
          <w:tcPr>
            <w:tcW w:w="817" w:type="dxa"/>
            <w:vAlign w:val="center"/>
          </w:tcPr>
          <w:p w14:paraId="6490FDBD" w14:textId="2FCB30E5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850" w:type="dxa"/>
            <w:vAlign w:val="center"/>
          </w:tcPr>
          <w:p w14:paraId="29632C34" w14:textId="553ACDAA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 0,0</w:t>
            </w:r>
          </w:p>
        </w:tc>
        <w:tc>
          <w:tcPr>
            <w:tcW w:w="851" w:type="dxa"/>
            <w:vAlign w:val="center"/>
          </w:tcPr>
          <w:p w14:paraId="5CA399FC" w14:textId="38D8ED87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vAlign w:val="center"/>
          </w:tcPr>
          <w:p w14:paraId="0B574340" w14:textId="4BF0DDAE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0,0 </w:t>
            </w:r>
          </w:p>
        </w:tc>
        <w:tc>
          <w:tcPr>
            <w:tcW w:w="850" w:type="dxa"/>
            <w:vAlign w:val="center"/>
          </w:tcPr>
          <w:p w14:paraId="2DBB948A" w14:textId="778DB5C7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vAlign w:val="center"/>
          </w:tcPr>
          <w:p w14:paraId="103E4502" w14:textId="72753DC4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0,0 </w:t>
            </w:r>
          </w:p>
        </w:tc>
        <w:tc>
          <w:tcPr>
            <w:tcW w:w="850" w:type="dxa"/>
            <w:vAlign w:val="center"/>
          </w:tcPr>
          <w:p w14:paraId="3FEA0D28" w14:textId="5920AA8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CB5FB2" w:rsidRPr="00CB5FB2" w14:paraId="7A038E01" w14:textId="77777777" w:rsidTr="00F43F59">
        <w:trPr>
          <w:trHeight w:val="391"/>
        </w:trPr>
        <w:tc>
          <w:tcPr>
            <w:tcW w:w="2000" w:type="dxa"/>
            <w:vAlign w:val="center"/>
          </w:tcPr>
          <w:p w14:paraId="6A411C9B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992" w:type="dxa"/>
            <w:vAlign w:val="center"/>
          </w:tcPr>
          <w:p w14:paraId="5EF346AA" w14:textId="4B8C1385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4 847,1</w:t>
            </w:r>
          </w:p>
        </w:tc>
        <w:tc>
          <w:tcPr>
            <w:tcW w:w="817" w:type="dxa"/>
            <w:vAlign w:val="center"/>
          </w:tcPr>
          <w:p w14:paraId="35EAD83A" w14:textId="731E3D6C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30,5</w:t>
            </w:r>
          </w:p>
        </w:tc>
        <w:tc>
          <w:tcPr>
            <w:tcW w:w="850" w:type="dxa"/>
            <w:vAlign w:val="center"/>
          </w:tcPr>
          <w:p w14:paraId="0D75F533" w14:textId="3A6891D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5 444,3</w:t>
            </w:r>
          </w:p>
        </w:tc>
        <w:tc>
          <w:tcPr>
            <w:tcW w:w="851" w:type="dxa"/>
            <w:vAlign w:val="center"/>
          </w:tcPr>
          <w:p w14:paraId="014C6DFD" w14:textId="58AEDDA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23,4</w:t>
            </w:r>
          </w:p>
        </w:tc>
        <w:tc>
          <w:tcPr>
            <w:tcW w:w="992" w:type="dxa"/>
            <w:vAlign w:val="center"/>
          </w:tcPr>
          <w:p w14:paraId="6C2428D2" w14:textId="47798078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4 955,6</w:t>
            </w:r>
          </w:p>
        </w:tc>
        <w:tc>
          <w:tcPr>
            <w:tcW w:w="850" w:type="dxa"/>
            <w:vAlign w:val="center"/>
          </w:tcPr>
          <w:p w14:paraId="423EFD0C" w14:textId="1B4255A9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32,5</w:t>
            </w:r>
          </w:p>
        </w:tc>
        <w:tc>
          <w:tcPr>
            <w:tcW w:w="993" w:type="dxa"/>
            <w:vAlign w:val="center"/>
          </w:tcPr>
          <w:p w14:paraId="057E84DD" w14:textId="5ADCF49B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5 035,5</w:t>
            </w:r>
          </w:p>
        </w:tc>
        <w:tc>
          <w:tcPr>
            <w:tcW w:w="850" w:type="dxa"/>
            <w:vAlign w:val="center"/>
          </w:tcPr>
          <w:p w14:paraId="61BBBB0B" w14:textId="69A0D1B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31,7</w:t>
            </w:r>
          </w:p>
        </w:tc>
      </w:tr>
      <w:tr w:rsidR="00CB5FB2" w:rsidRPr="00CB5FB2" w14:paraId="7543AA62" w14:textId="77777777" w:rsidTr="00F43F59">
        <w:trPr>
          <w:trHeight w:val="125"/>
        </w:trPr>
        <w:tc>
          <w:tcPr>
            <w:tcW w:w="2000" w:type="dxa"/>
            <w:vAlign w:val="center"/>
          </w:tcPr>
          <w:p w14:paraId="756BA39D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992" w:type="dxa"/>
            <w:vAlign w:val="center"/>
          </w:tcPr>
          <w:p w14:paraId="3D70A36A" w14:textId="0E9ACC7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 xml:space="preserve">        387,8   </w:t>
            </w:r>
          </w:p>
        </w:tc>
        <w:tc>
          <w:tcPr>
            <w:tcW w:w="817" w:type="dxa"/>
            <w:vAlign w:val="center"/>
          </w:tcPr>
          <w:p w14:paraId="2539EA35" w14:textId="0E055253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2,4</w:t>
            </w:r>
          </w:p>
        </w:tc>
        <w:tc>
          <w:tcPr>
            <w:tcW w:w="850" w:type="dxa"/>
            <w:vAlign w:val="center"/>
          </w:tcPr>
          <w:p w14:paraId="39DABEC8" w14:textId="4C8D6FF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660,1</w:t>
            </w:r>
          </w:p>
        </w:tc>
        <w:tc>
          <w:tcPr>
            <w:tcW w:w="851" w:type="dxa"/>
            <w:vAlign w:val="center"/>
          </w:tcPr>
          <w:p w14:paraId="17D5DC18" w14:textId="690C5494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2,8</w:t>
            </w:r>
          </w:p>
        </w:tc>
        <w:tc>
          <w:tcPr>
            <w:tcW w:w="992" w:type="dxa"/>
            <w:vAlign w:val="center"/>
          </w:tcPr>
          <w:p w14:paraId="02694B9B" w14:textId="19159E6A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660,1</w:t>
            </w:r>
          </w:p>
        </w:tc>
        <w:tc>
          <w:tcPr>
            <w:tcW w:w="850" w:type="dxa"/>
            <w:vAlign w:val="center"/>
          </w:tcPr>
          <w:p w14:paraId="1C862658" w14:textId="6D6B0A84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4,3</w:t>
            </w:r>
          </w:p>
        </w:tc>
        <w:tc>
          <w:tcPr>
            <w:tcW w:w="993" w:type="dxa"/>
            <w:vAlign w:val="center"/>
          </w:tcPr>
          <w:p w14:paraId="6179B7D0" w14:textId="3E7F6B2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660,1</w:t>
            </w:r>
          </w:p>
        </w:tc>
        <w:tc>
          <w:tcPr>
            <w:tcW w:w="850" w:type="dxa"/>
            <w:vAlign w:val="center"/>
          </w:tcPr>
          <w:p w14:paraId="158DA019" w14:textId="393DB08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4,1</w:t>
            </w:r>
          </w:p>
        </w:tc>
      </w:tr>
      <w:tr w:rsidR="00CB5FB2" w:rsidRPr="00CB5FB2" w14:paraId="0C9B2CBE" w14:textId="77777777" w:rsidTr="00F43F59">
        <w:trPr>
          <w:trHeight w:val="355"/>
        </w:trPr>
        <w:tc>
          <w:tcPr>
            <w:tcW w:w="2000" w:type="dxa"/>
            <w:vAlign w:val="center"/>
          </w:tcPr>
          <w:p w14:paraId="3FEC607F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CB5FB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Физическая культура       и спорт</w:t>
            </w:r>
          </w:p>
        </w:tc>
        <w:tc>
          <w:tcPr>
            <w:tcW w:w="992" w:type="dxa"/>
            <w:vAlign w:val="center"/>
          </w:tcPr>
          <w:p w14:paraId="6A3EBB61" w14:textId="0EA9CEDD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 xml:space="preserve">        324,0   </w:t>
            </w:r>
          </w:p>
        </w:tc>
        <w:tc>
          <w:tcPr>
            <w:tcW w:w="817" w:type="dxa"/>
            <w:vAlign w:val="center"/>
          </w:tcPr>
          <w:p w14:paraId="03A770E0" w14:textId="7D340441" w:rsidR="00CB5FB2" w:rsidRPr="00CB5FB2" w:rsidRDefault="00CB5FB2" w:rsidP="00CB5FB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  <w:tc>
          <w:tcPr>
            <w:tcW w:w="850" w:type="dxa"/>
            <w:vAlign w:val="center"/>
          </w:tcPr>
          <w:p w14:paraId="49A205C9" w14:textId="593B012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472,9</w:t>
            </w:r>
          </w:p>
        </w:tc>
        <w:tc>
          <w:tcPr>
            <w:tcW w:w="851" w:type="dxa"/>
            <w:vAlign w:val="center"/>
          </w:tcPr>
          <w:p w14:paraId="67C4C3A3" w14:textId="47A801D2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  <w:tc>
          <w:tcPr>
            <w:tcW w:w="992" w:type="dxa"/>
            <w:vAlign w:val="center"/>
          </w:tcPr>
          <w:p w14:paraId="02923955" w14:textId="135AA82A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472,9</w:t>
            </w:r>
          </w:p>
        </w:tc>
        <w:tc>
          <w:tcPr>
            <w:tcW w:w="850" w:type="dxa"/>
            <w:vAlign w:val="center"/>
          </w:tcPr>
          <w:p w14:paraId="3EAE21AF" w14:textId="17F202B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3,1</w:t>
            </w:r>
          </w:p>
        </w:tc>
        <w:tc>
          <w:tcPr>
            <w:tcW w:w="993" w:type="dxa"/>
            <w:vAlign w:val="center"/>
          </w:tcPr>
          <w:p w14:paraId="394F0C12" w14:textId="3A5DF2F4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472,9</w:t>
            </w:r>
          </w:p>
        </w:tc>
        <w:tc>
          <w:tcPr>
            <w:tcW w:w="850" w:type="dxa"/>
            <w:vAlign w:val="center"/>
          </w:tcPr>
          <w:p w14:paraId="288EE2AF" w14:textId="413E4C63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</w:tr>
      <w:tr w:rsidR="00CB5FB2" w:rsidRPr="00CB5FB2" w14:paraId="37273FA1" w14:textId="77777777" w:rsidTr="00F43F59">
        <w:trPr>
          <w:trHeight w:val="119"/>
        </w:trPr>
        <w:tc>
          <w:tcPr>
            <w:tcW w:w="2000" w:type="dxa"/>
            <w:vAlign w:val="center"/>
          </w:tcPr>
          <w:p w14:paraId="38102E58" w14:textId="77777777" w:rsidR="00CB5FB2" w:rsidRPr="00CB5FB2" w:rsidRDefault="00CB5FB2" w:rsidP="00275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CB5FB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 РАСХОДЫ</w:t>
            </w:r>
          </w:p>
        </w:tc>
        <w:tc>
          <w:tcPr>
            <w:tcW w:w="992" w:type="dxa"/>
            <w:vAlign w:val="center"/>
          </w:tcPr>
          <w:p w14:paraId="5FCEBE15" w14:textId="154F140F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15 901,8</w:t>
            </w:r>
          </w:p>
        </w:tc>
        <w:tc>
          <w:tcPr>
            <w:tcW w:w="817" w:type="dxa"/>
            <w:vAlign w:val="center"/>
          </w:tcPr>
          <w:p w14:paraId="195F1CD9" w14:textId="15C1477D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850" w:type="dxa"/>
            <w:vAlign w:val="center"/>
          </w:tcPr>
          <w:p w14:paraId="70E275EA" w14:textId="32E042B1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23 293,9</w:t>
            </w:r>
          </w:p>
        </w:tc>
        <w:tc>
          <w:tcPr>
            <w:tcW w:w="851" w:type="dxa"/>
            <w:vAlign w:val="center"/>
          </w:tcPr>
          <w:p w14:paraId="3AD27DFB" w14:textId="606B4BF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92" w:type="dxa"/>
            <w:vAlign w:val="center"/>
          </w:tcPr>
          <w:p w14:paraId="3837D648" w14:textId="0F4D3143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15 271,0</w:t>
            </w:r>
          </w:p>
        </w:tc>
        <w:tc>
          <w:tcPr>
            <w:tcW w:w="850" w:type="dxa"/>
            <w:vAlign w:val="center"/>
          </w:tcPr>
          <w:p w14:paraId="512468AA" w14:textId="1F6784E6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93" w:type="dxa"/>
            <w:vAlign w:val="center"/>
          </w:tcPr>
          <w:p w14:paraId="7CD019CC" w14:textId="61622FD0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15 906,5</w:t>
            </w:r>
          </w:p>
        </w:tc>
        <w:tc>
          <w:tcPr>
            <w:tcW w:w="850" w:type="dxa"/>
            <w:vAlign w:val="center"/>
          </w:tcPr>
          <w:p w14:paraId="567A915B" w14:textId="0ED12A9D" w:rsidR="00CB5FB2" w:rsidRPr="00CB5FB2" w:rsidRDefault="00CB5FB2" w:rsidP="002758C4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B5FB2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</w:tbl>
    <w:p w14:paraId="77C0C8B8" w14:textId="77777777" w:rsidR="002758C4" w:rsidRPr="00CB5FB2" w:rsidRDefault="002758C4" w:rsidP="002758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9E134C1" w14:textId="5AF13127" w:rsidR="002758C4" w:rsidRPr="00EB6B7F" w:rsidRDefault="002758C4" w:rsidP="002758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Планируемые расходы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2025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года (</w:t>
      </w:r>
      <w:r w:rsidR="00EB6B7F" w:rsidRPr="00EB6B7F">
        <w:rPr>
          <w:rFonts w:ascii="Times New Roman" w:hAnsi="Times New Roman" w:cs="Times New Roman"/>
          <w:sz w:val="28"/>
          <w:szCs w:val="28"/>
        </w:rPr>
        <w:t>23 293,9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рублей)                        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выше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ожидаемого исполнения по расходам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2024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года на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46,5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                        или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7 392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относительно первоначального бюджета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2024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года (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14 478,7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рублей) отмечается увеличение на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8 815,2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                  или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60,9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14:paraId="0FB197F9" w14:textId="02A5D63B" w:rsidR="002758C4" w:rsidRPr="00EB6B7F" w:rsidRDefault="002758C4" w:rsidP="002758C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B7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2025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году значительный объем расходов приходится на разделы: «Общегосударственные вопросы» -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5 355,3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                                 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или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23,0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%, «Жилищно-коммунальное хозяйство» -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9 848,4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                или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42,3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%, «Культура и кинематография» -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5 444,3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                       или 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23,4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14:paraId="2B1FE65A" w14:textId="50059796" w:rsidR="002758C4" w:rsidRPr="00EB6B7F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B7F">
        <w:rPr>
          <w:rFonts w:ascii="Times New Roman" w:hAnsi="Times New Roman" w:cs="Times New Roman"/>
          <w:color w:val="000000"/>
          <w:sz w:val="28"/>
          <w:szCs w:val="28"/>
        </w:rPr>
        <w:t>Не превышают 1,0 % от общего объема расходов: «Национальная безопасность и правоохранительная деятельность» - 27,8 тыс. рублей                  или 0,</w:t>
      </w:r>
      <w:r w:rsidR="00EB6B7F" w:rsidRPr="00EB6B7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14:paraId="01D4DBB2" w14:textId="6B092E7C" w:rsidR="002758C4" w:rsidRPr="00EB6B7F" w:rsidRDefault="002758C4" w:rsidP="002758C4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Расходы на плановый период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2026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2027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годы сформированы                       в аналогичном процентном соотношении с </w:t>
      </w:r>
      <w:r w:rsidR="00C52446" w:rsidRPr="00EB6B7F">
        <w:rPr>
          <w:rFonts w:ascii="Times New Roman" w:hAnsi="Times New Roman" w:cs="Times New Roman"/>
          <w:color w:val="000000"/>
          <w:sz w:val="28"/>
          <w:szCs w:val="28"/>
        </w:rPr>
        <w:t>2025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 xml:space="preserve"> годом (Таблица </w:t>
      </w:r>
      <w:r w:rsidR="00F43F5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EB6B7F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14:paraId="5DFCFCB3" w14:textId="77777777" w:rsidR="002758C4" w:rsidRPr="00C02E86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рассмотрение экспертно-аналитическим мероприятием </w:t>
      </w:r>
      <w:r w:rsidRPr="00C02E86">
        <w:rPr>
          <w:rFonts w:ascii="Times New Roman" w:hAnsi="Times New Roman" w:cs="Times New Roman"/>
          <w:sz w:val="28"/>
          <w:szCs w:val="28"/>
        </w:rPr>
        <w:t xml:space="preserve">предоставлено решение Совета депутатов сельского поселения </w:t>
      </w:r>
      <w:proofErr w:type="spellStart"/>
      <w:r w:rsidRPr="00C02E8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sz w:val="28"/>
          <w:szCs w:val="28"/>
        </w:rPr>
        <w:t xml:space="preserve">                    от 27.09.2021 № 23 «Об утверждении Порядка предоставления иных межбюджетных трансфертов из бюджета сельского поселения </w:t>
      </w:r>
      <w:proofErr w:type="spellStart"/>
      <w:r w:rsidRPr="00C02E8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sz w:val="28"/>
          <w:szCs w:val="28"/>
        </w:rPr>
        <w:t xml:space="preserve">                                в бюджет Ханты-Мансийского района», данный порядок носит формальный характер, так как не конкретизирует случаи и 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по решению вопросов местного значения,                 а так же отсутствует методика расчета объема иных межбюджетных трансфертов на финансовое обеспечение переданной части полномочий             по решению вопросов местного значения.</w:t>
      </w:r>
    </w:p>
    <w:p w14:paraId="4D775258" w14:textId="77777777" w:rsidR="002758C4" w:rsidRPr="00C02E86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E86">
        <w:rPr>
          <w:rFonts w:ascii="Times New Roman" w:hAnsi="Times New Roman" w:cs="Times New Roman"/>
          <w:sz w:val="28"/>
          <w:szCs w:val="28"/>
        </w:rPr>
        <w:t xml:space="preserve">Контрольно-счетная палата, в соответствии </w:t>
      </w:r>
      <w:r w:rsidRPr="00C02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Федеральным законом от 06.10.2003 № 131-ФЗ «Об общих принципах организации местного самоуправления в Российской Федерации» и статьей 142.5 Бюджетного кодекса Российской Федерации, настоятельно рекомендует разработать                и утвердить </w:t>
      </w:r>
      <w:r w:rsidRPr="00C02E86">
        <w:rPr>
          <w:rFonts w:ascii="Times New Roman" w:hAnsi="Times New Roman" w:cs="Times New Roman"/>
          <w:sz w:val="28"/>
          <w:szCs w:val="28"/>
        </w:rPr>
        <w:t>правовым актом представительного органа сельского поселения, случаи и 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                    по решению вопросов местного значения, в том числе утверждающего (определяющего) методику расчета объема иных межбюджетных трансфертов на финансовое обеспечение переданной части полномочий             по решению вопросов местного значения.</w:t>
      </w:r>
    </w:p>
    <w:p w14:paraId="759ED959" w14:textId="18B0E63E" w:rsidR="002758C4" w:rsidRPr="00C02E86" w:rsidRDefault="002758C4" w:rsidP="002758C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требованиям статьи 174.2. Бюджетного кодекса </w:t>
      </w:r>
      <w:r w:rsidRPr="00C02E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Российской Федерации</w:t>
      </w:r>
      <w:r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 планирование бюджетных ассигнований осуществляется                         в порядке и в соответствии с методикой, устанавливаемой соответствующим финансовым органом. Методические указания                            по порядку и методике планирования бюджетных ассигнований бюджета сельского поселения </w:t>
      </w:r>
      <w:proofErr w:type="spellStart"/>
      <w:r w:rsidRPr="00C02E86">
        <w:rPr>
          <w:rFonts w:ascii="Times New Roman" w:hAnsi="Times New Roman" w:cs="Times New Roman"/>
          <w:color w:val="000000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утверждены постановлением администрации сельского поселения </w:t>
      </w:r>
      <w:proofErr w:type="spellStart"/>
      <w:r w:rsidRPr="00C02E86">
        <w:rPr>
          <w:rFonts w:ascii="Times New Roman" w:hAnsi="Times New Roman" w:cs="Times New Roman"/>
          <w:color w:val="000000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02E86"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C70810" w:rsidRPr="00C02E86">
        <w:rPr>
          <w:rFonts w:ascii="Times New Roman" w:hAnsi="Times New Roman" w:cs="Times New Roman"/>
          <w:color w:val="000000"/>
          <w:sz w:val="28"/>
          <w:szCs w:val="28"/>
        </w:rPr>
        <w:t>19.01.2024 №</w:t>
      </w:r>
      <w:r w:rsidR="00C02E86"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 6 </w:t>
      </w:r>
      <w:r w:rsidRPr="00C02E86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C02E86"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Порядка </w:t>
      </w:r>
      <w:r w:rsidR="00C7081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C02E86" w:rsidRPr="00C02E86">
        <w:rPr>
          <w:rFonts w:ascii="Times New Roman" w:hAnsi="Times New Roman" w:cs="Times New Roman"/>
          <w:color w:val="000000"/>
          <w:sz w:val="28"/>
          <w:szCs w:val="28"/>
        </w:rPr>
        <w:t xml:space="preserve">и Методики планирования бюджетных ассигнований бюджета сельского поселения </w:t>
      </w:r>
      <w:proofErr w:type="spellStart"/>
      <w:r w:rsidR="00C02E86" w:rsidRPr="00C02E86">
        <w:rPr>
          <w:rFonts w:ascii="Times New Roman" w:hAnsi="Times New Roman" w:cs="Times New Roman"/>
          <w:color w:val="000000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64B4494F" w14:textId="7ADF0CA0" w:rsidR="002758C4" w:rsidRPr="00C02E86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пояснительной записке к проекту решения о бюджете сельского поселения </w:t>
      </w:r>
      <w:proofErr w:type="spellStart"/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C52446"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C52446"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52446"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</w:t>
      </w:r>
      <w:r w:rsidRPr="00C02E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отсутствует информация о применении методов, используемых                             при расчетах бюджетных ассигнований.</w:t>
      </w:r>
    </w:p>
    <w:p w14:paraId="736D45A5" w14:textId="0F5E3225" w:rsidR="002758C4" w:rsidRPr="00FD653B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E86">
        <w:rPr>
          <w:rFonts w:ascii="Times New Roman" w:hAnsi="Times New Roman" w:cs="Times New Roman"/>
          <w:sz w:val="28"/>
          <w:szCs w:val="28"/>
        </w:rPr>
        <w:t xml:space="preserve">В связи с отсутствием в пояснительной записке информации                     о примененных методах расчета расходных обязательств, установить правильность порядка формирования расходов сельского поселения </w:t>
      </w:r>
      <w:proofErr w:type="spellStart"/>
      <w:r w:rsidRPr="00C02E8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C02E86">
        <w:rPr>
          <w:rFonts w:ascii="Times New Roman" w:hAnsi="Times New Roman" w:cs="Times New Roman"/>
          <w:sz w:val="28"/>
          <w:szCs w:val="28"/>
        </w:rPr>
        <w:t xml:space="preserve"> на </w:t>
      </w:r>
      <w:r w:rsidR="00C52446" w:rsidRPr="00C02E86">
        <w:rPr>
          <w:rFonts w:ascii="Times New Roman" w:hAnsi="Times New Roman" w:cs="Times New Roman"/>
          <w:sz w:val="28"/>
          <w:szCs w:val="28"/>
        </w:rPr>
        <w:t>2025</w:t>
      </w:r>
      <w:r w:rsidRPr="00C02E86">
        <w:rPr>
          <w:rFonts w:ascii="Times New Roman" w:hAnsi="Times New Roman" w:cs="Times New Roman"/>
          <w:sz w:val="28"/>
          <w:szCs w:val="28"/>
        </w:rPr>
        <w:t xml:space="preserve"> год, а также оценить обоснованность представленных объемов </w:t>
      </w:r>
      <w:r w:rsidRPr="00FD653B">
        <w:rPr>
          <w:rFonts w:ascii="Times New Roman" w:hAnsi="Times New Roman" w:cs="Times New Roman"/>
          <w:sz w:val="28"/>
          <w:szCs w:val="28"/>
        </w:rPr>
        <w:t>распределения бюджетных ассигнований по статьям расходов                        в рамках данной экспертизы не представилось возможным.</w:t>
      </w:r>
    </w:p>
    <w:p w14:paraId="4215C500" w14:textId="1B90A2ED" w:rsidR="002758C4" w:rsidRPr="00B11DC3" w:rsidRDefault="002758C4" w:rsidP="002758C4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на содержание органов местного самоуправления сельского поселения </w:t>
      </w:r>
      <w:proofErr w:type="spellStart"/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C52446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сформированы в размере </w:t>
      </w:r>
      <w:r w:rsidR="00FD653B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5 355,30 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не превышает норматив формирования расходов на содержание органов местного самоуправления городских и сельских поселений Ханты-Мансийского автономного округа – Югры на </w:t>
      </w:r>
      <w:r w:rsidR="00C52446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D653B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FD653B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6 476,4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установленный распоряжением Правительства Ханты-Мансийского автономного округа – Югры от </w:t>
      </w:r>
      <w:r w:rsidR="00FD653B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5.09.</w:t>
      </w:r>
      <w:r w:rsidR="00C52446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D653B"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>472</w:t>
      </w:r>
      <w:r w:rsidRPr="00FD6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-рп «О нормативах формирования расходов на содержание органов местного самоуправления муниципальных образований Ханты-Мансийского 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автономного округа – Югры на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год». </w:t>
      </w:r>
    </w:p>
    <w:p w14:paraId="583366CB" w14:textId="0C5F2962" w:rsidR="002758C4" w:rsidRPr="00B11DC3" w:rsidRDefault="002758C4" w:rsidP="002758C4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Представленный к проекту решения на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расчет денежного содержания лиц, замещающих муниципальные должности (глава сельского поселения), лиц, замещающих должности муниципальной службы произведен с учетом </w:t>
      </w:r>
      <w:r w:rsidRPr="00B11DC3">
        <w:rPr>
          <w:rFonts w:ascii="Times New Roman" w:hAnsi="Times New Roman" w:cs="Times New Roman"/>
          <w:sz w:val="28"/>
          <w:szCs w:val="28"/>
        </w:rPr>
        <w:t>постановления Правительства ХМАО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                      в Ханты-Мансийском автономном округе – Югре» (далее – Постановление от 23.08.2019 № 278-п), а именно:</w:t>
      </w:r>
    </w:p>
    <w:p w14:paraId="46FB52C3" w14:textId="47F1AC5C" w:rsidR="002758C4" w:rsidRPr="00B11DC3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фонд оплаты труда лиц, замещающих муниципальные должности (глава сельского поселения) на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сформирован                                    – </w:t>
      </w:r>
      <w:r w:rsidRPr="00B11DC3">
        <w:rPr>
          <w:rFonts w:ascii="Times New Roman" w:hAnsi="Times New Roman" w:cs="Times New Roman"/>
          <w:sz w:val="28"/>
          <w:szCs w:val="28"/>
        </w:rPr>
        <w:t>1 562,4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(с учетом страховых взносов), при расчетном нормативе согласно Постановлению </w:t>
      </w:r>
      <w:r w:rsidRPr="00B11DC3">
        <w:rPr>
          <w:rFonts w:ascii="Times New Roman" w:hAnsi="Times New Roman" w:cs="Times New Roman"/>
          <w:sz w:val="28"/>
          <w:szCs w:val="28"/>
        </w:rPr>
        <w:t xml:space="preserve">23.08.2019 № 278-п 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26E7E">
        <w:rPr>
          <w:rFonts w:ascii="Times New Roman" w:hAnsi="Times New Roman" w:cs="Times New Roman"/>
          <w:sz w:val="28"/>
          <w:szCs w:val="28"/>
        </w:rPr>
        <w:t>1 829,3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(с учетом страховых взносов);</w:t>
      </w:r>
    </w:p>
    <w:p w14:paraId="32A2D496" w14:textId="3E470988" w:rsidR="002758C4" w:rsidRPr="00B11DC3" w:rsidRDefault="002758C4" w:rsidP="002758C4">
      <w:p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DC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фонд оплаты труда муниципальных служащих на </w:t>
      </w:r>
      <w:r w:rsidR="00C52446"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сформирован – </w:t>
      </w:r>
      <w:r w:rsidRPr="00B11DC3">
        <w:rPr>
          <w:rFonts w:ascii="Times New Roman" w:hAnsi="Times New Roman" w:cs="Times New Roman"/>
          <w:sz w:val="28"/>
          <w:szCs w:val="28"/>
        </w:rPr>
        <w:t>1 757,7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(с учетом страховых взносов),                          при расчетном нормативе согласно Постановлению от </w:t>
      </w:r>
      <w:r w:rsidRPr="00B11DC3">
        <w:rPr>
          <w:rFonts w:ascii="Times New Roman" w:hAnsi="Times New Roman" w:cs="Times New Roman"/>
          <w:sz w:val="28"/>
          <w:szCs w:val="28"/>
        </w:rPr>
        <w:t>23.08.2019 № 278-п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326E7E">
        <w:rPr>
          <w:rFonts w:ascii="Times New Roman" w:eastAsia="Times New Roman" w:hAnsi="Times New Roman" w:cs="Times New Roman"/>
          <w:sz w:val="28"/>
          <w:szCs w:val="28"/>
          <w:lang w:eastAsia="ru-RU"/>
        </w:rPr>
        <w:t>2 075,0</w:t>
      </w: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(с учетом страховых взносов).</w:t>
      </w:r>
    </w:p>
    <w:p w14:paraId="36FBA51A" w14:textId="77777777" w:rsidR="002758C4" w:rsidRPr="00DE39DA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1DC3">
        <w:rPr>
          <w:rFonts w:ascii="Times New Roman" w:hAnsi="Times New Roman" w:cs="Times New Roman"/>
          <w:sz w:val="28"/>
          <w:szCs w:val="28"/>
        </w:rPr>
        <w:t>Проектом решения о бюджете в рамках</w:t>
      </w:r>
      <w:r w:rsidRPr="0021041D">
        <w:rPr>
          <w:rFonts w:ascii="Times New Roman" w:hAnsi="Times New Roman" w:cs="Times New Roman"/>
          <w:sz w:val="28"/>
          <w:szCs w:val="28"/>
        </w:rPr>
        <w:t xml:space="preserve"> разделов расходов «Культура, кинематография» и «Физическая культура</w:t>
      </w:r>
      <w:r w:rsidRPr="00DE39DA">
        <w:rPr>
          <w:rFonts w:ascii="Times New Roman" w:hAnsi="Times New Roman" w:cs="Times New Roman"/>
          <w:sz w:val="28"/>
          <w:szCs w:val="28"/>
        </w:rPr>
        <w:t xml:space="preserve"> и спорт» предусмотрены расходы на обеспечение деятельности (оказание услуг) </w:t>
      </w:r>
      <w:r w:rsidRPr="00DE39DA">
        <w:rPr>
          <w:rFonts w:ascii="Times New Roman" w:hAnsi="Times New Roman"/>
          <w:sz w:val="28"/>
          <w:szCs w:val="28"/>
        </w:rPr>
        <w:t xml:space="preserve">муниципального учреждения культуры «Сельский дом культуры и досуга» сельского поселения </w:t>
      </w:r>
      <w:proofErr w:type="spellStart"/>
      <w:r w:rsidRPr="00DE39DA">
        <w:rPr>
          <w:rFonts w:ascii="Times New Roman" w:hAnsi="Times New Roman"/>
          <w:sz w:val="28"/>
          <w:szCs w:val="28"/>
        </w:rPr>
        <w:t>Согом</w:t>
      </w:r>
      <w:proofErr w:type="spellEnd"/>
      <w:r w:rsidRPr="00DE39DA">
        <w:rPr>
          <w:rFonts w:ascii="Times New Roman" w:hAnsi="Times New Roman"/>
          <w:sz w:val="28"/>
          <w:szCs w:val="28"/>
        </w:rPr>
        <w:t xml:space="preserve"> (далее – МУК «СДК и Д»)</w:t>
      </w:r>
      <w:r w:rsidRPr="00DE39DA">
        <w:rPr>
          <w:rFonts w:ascii="Times New Roman" w:hAnsi="Times New Roman" w:cs="Times New Roman"/>
          <w:sz w:val="28"/>
          <w:szCs w:val="28"/>
        </w:rPr>
        <w:t xml:space="preserve">, при этом </w:t>
      </w:r>
      <w:r w:rsidRPr="00DE39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 бюджетной сметы не предоставлен</w:t>
      </w:r>
      <w:r w:rsidRPr="00DE39DA">
        <w:rPr>
          <w:rFonts w:ascii="Times New Roman" w:hAnsi="Times New Roman" w:cs="Times New Roman"/>
          <w:sz w:val="28"/>
          <w:szCs w:val="28"/>
        </w:rPr>
        <w:t xml:space="preserve">, </w:t>
      </w:r>
      <w:r w:rsidRPr="00DE39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что нарушает статьи </w:t>
      </w:r>
      <w:r w:rsidRPr="00DE39DA">
        <w:rPr>
          <w:rFonts w:ascii="Times New Roman" w:hAnsi="Times New Roman" w:cs="Times New Roman"/>
          <w:sz w:val="28"/>
          <w:szCs w:val="28"/>
        </w:rPr>
        <w:t xml:space="preserve">158, 161, 221 Бюджетного кодекса Российской Федерации, приказ Министерства </w:t>
      </w:r>
      <w:r w:rsidRPr="00DE39DA">
        <w:rPr>
          <w:rFonts w:ascii="Times New Roman" w:hAnsi="Times New Roman" w:cs="Times New Roman"/>
          <w:sz w:val="28"/>
          <w:szCs w:val="28"/>
        </w:rPr>
        <w:lastRenderedPageBreak/>
        <w:t xml:space="preserve">финансов Российской Федерации от 14.02.2018 № 26н «Об Общих требованиях к порядку составления, утверждения и ведения бюджетных смет казенных учреждений» (далее - Приказ от 14.02.2018 № 26н). </w:t>
      </w:r>
    </w:p>
    <w:p w14:paraId="6EF99EE6" w14:textId="77777777" w:rsidR="002758C4" w:rsidRPr="00DE39DA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39DA">
        <w:rPr>
          <w:rFonts w:ascii="Times New Roman" w:hAnsi="Times New Roman" w:cs="Times New Roman"/>
          <w:sz w:val="28"/>
          <w:szCs w:val="28"/>
        </w:rPr>
        <w:t>Приказом Минфина России от 14.02.2018 № 26н «Об Общих требованиях к порядку составления, утверждения и ведения бюджетных смет казенных учреждений» предусмотрено, что смета составляется                       на основании обоснований (расчетов) плановых сметных показателей, являющихся неотъемлемой частью сметы.</w:t>
      </w:r>
    </w:p>
    <w:p w14:paraId="7951D031" w14:textId="77777777" w:rsidR="002758C4" w:rsidRPr="00DE39DA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39DA">
        <w:rPr>
          <w:rFonts w:ascii="Times New Roman" w:hAnsi="Times New Roman" w:cs="Times New Roman"/>
          <w:sz w:val="28"/>
          <w:szCs w:val="28"/>
        </w:rPr>
        <w:t>Обоснования (расчеты) плановых сметных показателей составляются в процессе формирования проекта закона (решения) о бюджете                               на очередной финансовый год (на очередной финансовый год и плановый период) и утверждаются в соответствии с главой III настоящих Общих требований.</w:t>
      </w:r>
    </w:p>
    <w:p w14:paraId="52ACE48E" w14:textId="0AE86B48" w:rsidR="002758C4" w:rsidRPr="00D51C6B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1C6B">
        <w:rPr>
          <w:rFonts w:ascii="Times New Roman" w:hAnsi="Times New Roman" w:cs="Times New Roman"/>
          <w:color w:val="000000" w:themeColor="text1"/>
          <w:sz w:val="28"/>
          <w:szCs w:val="28"/>
        </w:rPr>
        <w:t>На рассмотрение предоставлено</w:t>
      </w:r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постановление администрации сельского поселения </w:t>
      </w:r>
      <w:proofErr w:type="spellStart"/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>Согом</w:t>
      </w:r>
      <w:proofErr w:type="spellEnd"/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от 20.02.</w:t>
      </w:r>
      <w:r w:rsidR="00DE39DA"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2023 </w:t>
      </w:r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>№ 8 «</w:t>
      </w:r>
      <w:r w:rsidRPr="00D51C6B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составления, утверждения и ведения бюджетных смет администрации сельского поселения </w:t>
      </w:r>
      <w:proofErr w:type="spellStart"/>
      <w:r w:rsidRPr="00D51C6B">
        <w:rPr>
          <w:rFonts w:ascii="Times New Roman" w:hAnsi="Times New Roman" w:cs="Times New Roman"/>
          <w:bCs/>
          <w:sz w:val="28"/>
          <w:szCs w:val="28"/>
        </w:rPr>
        <w:t>Согом</w:t>
      </w:r>
      <w:proofErr w:type="spellEnd"/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». Данный нормативно правовой акт распространяет свое действие в отношении </w:t>
      </w:r>
      <w:r w:rsidRPr="00D51C6B">
        <w:rPr>
          <w:rFonts w:ascii="Times New Roman" w:hAnsi="Times New Roman" w:cs="Times New Roman"/>
          <w:bCs/>
          <w:sz w:val="28"/>
          <w:szCs w:val="28"/>
        </w:rPr>
        <w:t xml:space="preserve">администрации сельского поселения </w:t>
      </w:r>
      <w:proofErr w:type="spellStart"/>
      <w:r w:rsidRPr="00D51C6B">
        <w:rPr>
          <w:rFonts w:ascii="Times New Roman" w:hAnsi="Times New Roman" w:cs="Times New Roman"/>
          <w:bCs/>
          <w:sz w:val="28"/>
          <w:szCs w:val="28"/>
        </w:rPr>
        <w:t>Согом</w:t>
      </w:r>
      <w:proofErr w:type="spellEnd"/>
      <w:r w:rsidRPr="00D51C6B">
        <w:rPr>
          <w:rFonts w:ascii="Times New Roman" w:hAnsi="Times New Roman" w:cs="Times New Roman"/>
          <w:bCs/>
          <w:sz w:val="28"/>
          <w:szCs w:val="28"/>
        </w:rPr>
        <w:t>, при этом соответствующие положения в отношении муниципальных казенных учреждений подведомственных администрации сельского поселения отсутствуют.</w:t>
      </w:r>
    </w:p>
    <w:p w14:paraId="4DC9060F" w14:textId="77777777" w:rsidR="002758C4" w:rsidRPr="00D51C6B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1C6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Обеспечить формирование расходов </w:t>
      </w:r>
      <w:r w:rsidRPr="00D51C6B">
        <w:rPr>
          <w:rFonts w:ascii="Times New Roman" w:hAnsi="Times New Roman" w:cs="Times New Roman"/>
          <w:sz w:val="28"/>
          <w:szCs w:val="28"/>
        </w:rPr>
        <w:t>по разделам «Культура, кинематография» и «Физическая культура и спорт» в соответствии                           с Бюджетным кодексом Российской Федерации и приказом Минфина России от 14.02.2018 № 26н «Об Общих требованиях к порядку составления, утверждения и ведения бюджетных смет казенных учреждений».</w:t>
      </w:r>
    </w:p>
    <w:p w14:paraId="33FA4B8F" w14:textId="77777777" w:rsidR="002758C4" w:rsidRPr="00D51C6B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D51C6B">
        <w:rPr>
          <w:rFonts w:ascii="Times New Roman" w:hAnsi="Times New Roman"/>
          <w:sz w:val="28"/>
          <w:szCs w:val="28"/>
        </w:rPr>
        <w:t xml:space="preserve">Контрольно-счетная палата Ханты-Мансийского района, обращает внимание, что при формировании штатной численности работников учреждения культуры, необходимо руководствоваться нормативами штатной численности работников государственных и муниципальных учреждений культурно-досугового типа и библиотек, утвержденными Приказом от 01.09.2011 № 906, а так же учесть приказы Министерства культуры Российской Федерации от 30.12.2015 № 3453 «Об утверждении методических рекомендаций по формированию штатной численности работников государственных (муниципальных) культурно-досуговых учреждений и других организаций культурно-досугового типа с учетом отраслевой спецификации», от 30.12.2015 № 3448 «Об утверждении типовых отраслевых норм труда на работы, выполняемые в культурно-досуговых учреждениях и других организациях культурно-досугового типа», письмо Министерства культуры Российской Федерации                                 от 14.07.2016 № 217-01-39-нм «О направлении рекомендаций                               по особенностям введения типовых отраслевых норм труда на работы, </w:t>
      </w:r>
      <w:r w:rsidRPr="00D51C6B">
        <w:rPr>
          <w:rFonts w:ascii="Times New Roman" w:hAnsi="Times New Roman"/>
          <w:sz w:val="28"/>
          <w:szCs w:val="28"/>
        </w:rPr>
        <w:lastRenderedPageBreak/>
        <w:t>выполняемые в культурно-досуговых учреждениях и других организациях культурно-досугового типа».</w:t>
      </w:r>
    </w:p>
    <w:p w14:paraId="24318C2F" w14:textId="77777777" w:rsidR="002758C4" w:rsidRPr="00D51C6B" w:rsidRDefault="002758C4" w:rsidP="002758C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1BDBBBBF" w14:textId="77777777" w:rsidR="002758C4" w:rsidRPr="00D51C6B" w:rsidRDefault="002758C4" w:rsidP="002758C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1C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Выводы и предложения</w:t>
      </w:r>
    </w:p>
    <w:p w14:paraId="57BE4B9A" w14:textId="77777777" w:rsidR="002758C4" w:rsidRPr="00D51C6B" w:rsidRDefault="002758C4" w:rsidP="002758C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A673C25" w14:textId="50114926" w:rsidR="002758C4" w:rsidRPr="00D51C6B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экспертно-аналитического мероприятия «Экспертиза проекта решения Совета депутатов сельского поселения </w:t>
      </w:r>
      <w:proofErr w:type="spellStart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proofErr w:type="gramStart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бюджете сельского поселения </w:t>
      </w:r>
      <w:proofErr w:type="spellStart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годов», на основании вышеизложенного, Контрольно-счетная палата Ханты-Мансийского района предлагает:</w:t>
      </w:r>
    </w:p>
    <w:p w14:paraId="257B322E" w14:textId="77777777" w:rsidR="002758C4" w:rsidRPr="00D51C6B" w:rsidRDefault="002758C4" w:rsidP="002758C4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51C6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Совету депутатов сельского поселения </w:t>
      </w:r>
      <w:proofErr w:type="spellStart"/>
      <w:r w:rsidRPr="00D51C6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Согом</w:t>
      </w:r>
      <w:proofErr w:type="spellEnd"/>
      <w:r w:rsidRPr="00D51C6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14:paraId="0240E748" w14:textId="48B65EB8" w:rsidR="002758C4" w:rsidRPr="00D51C6B" w:rsidRDefault="002758C4" w:rsidP="002758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D51C6B">
        <w:rPr>
          <w:rFonts w:ascii="Times New Roman" w:hAnsi="Times New Roman" w:cs="Times New Roman"/>
          <w:sz w:val="28"/>
          <w:szCs w:val="28"/>
        </w:rPr>
        <w:t xml:space="preserve"> 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решения «О бюджете сельского поселения </w:t>
      </w:r>
      <w:proofErr w:type="spellStart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на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52446"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D51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 принять к рассмотрению с учетом рекомендаций.</w:t>
      </w:r>
    </w:p>
    <w:p w14:paraId="0EF55D19" w14:textId="77777777" w:rsidR="002758C4" w:rsidRPr="00B11DC3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11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B11D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Администрации сельского поселения </w:t>
      </w:r>
      <w:proofErr w:type="spellStart"/>
      <w:r w:rsidRPr="00B11D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Согом</w:t>
      </w:r>
      <w:proofErr w:type="spellEnd"/>
      <w:r w:rsidRPr="00B11D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в том числе финансово-экономическому отделу:</w:t>
      </w:r>
    </w:p>
    <w:p w14:paraId="76013470" w14:textId="77777777" w:rsidR="002758C4" w:rsidRPr="00807E16" w:rsidRDefault="002758C4" w:rsidP="002758C4">
      <w:pPr>
        <w:spacing w:after="0" w:line="240" w:lineRule="auto"/>
        <w:ind w:firstLine="708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Обеспечить соблюдение принципов бюджетной системы Российской Федерации, уделив особое внимание принципу эффективности                   использования бюджетных средств и достоверности бюджета. </w:t>
      </w:r>
    </w:p>
    <w:p w14:paraId="2745B1E9" w14:textId="7BB0B6DE" w:rsidR="002758C4" w:rsidRPr="00807E16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807E16">
        <w:rPr>
          <w:rFonts w:ascii="Times New Roman" w:hAnsi="Times New Roman" w:cs="Times New Roman"/>
          <w:sz w:val="28"/>
          <w:szCs w:val="28"/>
        </w:rPr>
        <w:t xml:space="preserve">2.2. </w:t>
      </w:r>
      <w:r w:rsidR="00B11DC3" w:rsidRPr="00807E16">
        <w:rPr>
          <w:rFonts w:ascii="Times New Roman" w:hAnsi="Times New Roman" w:cs="Times New Roman"/>
          <w:sz w:val="28"/>
          <w:szCs w:val="28"/>
        </w:rPr>
        <w:t>Внести изменения в приложения к Проекту, в части планового периода</w:t>
      </w:r>
      <w:r w:rsidRPr="00807E1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</w:t>
      </w:r>
    </w:p>
    <w:p w14:paraId="61582CC1" w14:textId="577A4FB9" w:rsidR="00B11DC3" w:rsidRPr="00807E16" w:rsidRDefault="002758C4" w:rsidP="00B11DC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С целью объективного раскрытия информации о параметрах проекта бюджета на очередной финансовый год и плановые периоды обеспечить отражение в пояснительной записке к Проекту решения                   о бюджете обоснования (расчеты) прогнозируемых поступлений, а также распределение бюджетных ассигнований с указанием применяемых методик.</w:t>
      </w:r>
      <w:r w:rsidR="00B11DC3"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AB75690" w14:textId="418A2308" w:rsidR="002758C4" w:rsidRPr="00807E16" w:rsidRDefault="002758C4" w:rsidP="002758C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="00B11DC3"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планирование доходной части бюджета                               в соответствии с методикой прогнозирования </w:t>
      </w:r>
      <w:r w:rsidR="00807E16"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 бюджетных ассигнований</w:t>
      </w:r>
      <w:r w:rsidR="00B11DC3"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680B9A4" w14:textId="70AFF718" w:rsidR="002758C4" w:rsidRPr="00807E16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07E16">
        <w:rPr>
          <w:rFonts w:ascii="Times New Roman" w:hAnsi="Times New Roman" w:cs="Times New Roman"/>
          <w:sz w:val="28"/>
          <w:szCs w:val="28"/>
        </w:rPr>
        <w:t xml:space="preserve">2.5. Конкретизировать случаи и 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по решению вопросов местного значения, предусмотренные решением Совета депутатов сельского поселения </w:t>
      </w:r>
      <w:proofErr w:type="spellStart"/>
      <w:r w:rsidRPr="00807E1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07E16">
        <w:rPr>
          <w:rFonts w:ascii="Times New Roman" w:hAnsi="Times New Roman" w:cs="Times New Roman"/>
          <w:sz w:val="28"/>
          <w:szCs w:val="28"/>
        </w:rPr>
        <w:t xml:space="preserve"> от 27.09.2021              № 23 «Об утверждении Порядка предоставления иных межбюджетных трансфертов из бюджета сельского поселения </w:t>
      </w:r>
      <w:proofErr w:type="spellStart"/>
      <w:r w:rsidRPr="00807E1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07E16">
        <w:rPr>
          <w:rFonts w:ascii="Times New Roman" w:hAnsi="Times New Roman" w:cs="Times New Roman"/>
          <w:sz w:val="28"/>
          <w:szCs w:val="28"/>
        </w:rPr>
        <w:t xml:space="preserve"> в бюджет </w:t>
      </w:r>
      <w:r w:rsidR="00C7081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807E16">
        <w:rPr>
          <w:rFonts w:ascii="Times New Roman" w:hAnsi="Times New Roman" w:cs="Times New Roman"/>
          <w:sz w:val="28"/>
          <w:szCs w:val="28"/>
        </w:rPr>
        <w:t>Ханты-Мансийского района».</w:t>
      </w:r>
    </w:p>
    <w:p w14:paraId="635E8E8F" w14:textId="77777777" w:rsidR="002758C4" w:rsidRPr="00807E16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E16">
        <w:rPr>
          <w:rFonts w:ascii="Times New Roman" w:hAnsi="Times New Roman" w:cs="Times New Roman"/>
          <w:sz w:val="28"/>
          <w:szCs w:val="28"/>
        </w:rPr>
        <w:t xml:space="preserve">2.6. </w:t>
      </w: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формировании бюджетных ассигнования применять Порядок планирования бюджетных ассигнований с учетом требований Бюджетного кодекса РФ.</w:t>
      </w:r>
    </w:p>
    <w:p w14:paraId="3D8FF6D1" w14:textId="77777777" w:rsidR="002758C4" w:rsidRPr="00807E16" w:rsidRDefault="002758C4" w:rsidP="002758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 </w:t>
      </w:r>
      <w:r w:rsidRPr="00807E16">
        <w:rPr>
          <w:rFonts w:ascii="Times New Roman" w:hAnsi="Times New Roman" w:cs="Times New Roman"/>
          <w:sz w:val="28"/>
          <w:szCs w:val="28"/>
        </w:rPr>
        <w:t xml:space="preserve">Обеспечить формирование Проекта бюджета, в соответствии                   с распоряжением администрации сельского поселения </w:t>
      </w:r>
      <w:proofErr w:type="spellStart"/>
      <w:r w:rsidRPr="00807E1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07E16">
        <w:rPr>
          <w:rFonts w:ascii="Times New Roman" w:hAnsi="Times New Roman" w:cs="Times New Roman"/>
          <w:sz w:val="28"/>
          <w:szCs w:val="28"/>
        </w:rPr>
        <w:t xml:space="preserve"> от 29.04.2017 № 20-р «Об утверждении Порядка составления проекта решения                      </w:t>
      </w:r>
      <w:r w:rsidRPr="00807E16">
        <w:rPr>
          <w:rFonts w:ascii="Times New Roman" w:hAnsi="Times New Roman" w:cs="Times New Roman"/>
          <w:sz w:val="28"/>
          <w:szCs w:val="28"/>
        </w:rPr>
        <w:lastRenderedPageBreak/>
        <w:t xml:space="preserve">о бюджете сельского поселения </w:t>
      </w:r>
      <w:proofErr w:type="spellStart"/>
      <w:r w:rsidRPr="00807E1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07E16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               и плановый период».</w:t>
      </w:r>
    </w:p>
    <w:p w14:paraId="56FC74DC" w14:textId="77777777" w:rsidR="002758C4" w:rsidRPr="00807E16" w:rsidRDefault="002758C4" w:rsidP="002758C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07E16">
        <w:rPr>
          <w:rFonts w:ascii="Times New Roman" w:eastAsia="Times New Roman" w:hAnsi="Times New Roman"/>
          <w:sz w:val="28"/>
          <w:szCs w:val="28"/>
          <w:lang w:eastAsia="ru-RU"/>
        </w:rPr>
        <w:t xml:space="preserve">2.8. Обеспечить составление проекта </w:t>
      </w:r>
      <w:r w:rsidRPr="00807E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бюджетной сметы </w:t>
      </w:r>
      <w:r w:rsidRPr="00807E16">
        <w:rPr>
          <w:rFonts w:ascii="Times New Roman" w:hAnsi="Times New Roman" w:cs="Times New Roman"/>
          <w:sz w:val="28"/>
          <w:szCs w:val="28"/>
        </w:rPr>
        <w:t xml:space="preserve">муниципального учреждения культуры «Сельский дом культуры и досуга» сельского поселения </w:t>
      </w:r>
      <w:proofErr w:type="spellStart"/>
      <w:r w:rsidRPr="00807E16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07E16">
        <w:rPr>
          <w:rFonts w:ascii="Times New Roman" w:hAnsi="Times New Roman" w:cs="Times New Roman"/>
          <w:sz w:val="28"/>
          <w:szCs w:val="28"/>
        </w:rPr>
        <w:t xml:space="preserve"> в соответствии со статьями 158, 161, 221 Бюджетного кодекса Российской Федерации, приказом Министерства финансов Российской Федерации от 14.02.2018 № 26н «Об Общих требованиях к порядку составления, утверждения и ведения бюджетных смет казенных учреждений».</w:t>
      </w:r>
    </w:p>
    <w:p w14:paraId="2E1BF9F5" w14:textId="77777777" w:rsidR="002758C4" w:rsidRPr="00807E16" w:rsidRDefault="002758C4" w:rsidP="00275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2.9. </w:t>
      </w:r>
      <w:r w:rsidRPr="00807E16">
        <w:rPr>
          <w:rFonts w:ascii="Times New Roman" w:hAnsi="Times New Roman"/>
          <w:sz w:val="28"/>
          <w:szCs w:val="28"/>
        </w:rPr>
        <w:t>При формировании штатной численности работников учреждения культуры, необходимо руководствоваться</w:t>
      </w:r>
      <w:r w:rsidRPr="00807E16">
        <w:rPr>
          <w:rFonts w:ascii="Times New Roman" w:hAnsi="Times New Roman"/>
        </w:rPr>
        <w:t xml:space="preserve"> </w:t>
      </w:r>
      <w:r w:rsidRPr="00807E16">
        <w:rPr>
          <w:rFonts w:ascii="Times New Roman" w:hAnsi="Times New Roman"/>
          <w:sz w:val="28"/>
          <w:szCs w:val="28"/>
        </w:rPr>
        <w:t xml:space="preserve">приказами Министерства культуры Российской Федерации </w:t>
      </w: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01.09.2011 № 906                «О нормативах штатной численности работников государственных                      и муниципальных учреждений культурно - досугового типа и библиотек», </w:t>
      </w:r>
      <w:r w:rsidRPr="00807E16">
        <w:rPr>
          <w:rFonts w:ascii="Times New Roman" w:hAnsi="Times New Roman"/>
          <w:sz w:val="28"/>
          <w:szCs w:val="28"/>
        </w:rPr>
        <w:t>от 30.12.2015 № 3453 «Об утверждении методических рекомендаций                  по формированию штатной численности работников государственных (муниципальных) культурно-досуговых учреждений и других организаций культурно-досугового типа с учетом отраслевой спецификации»,                       от 30.12.2015 № 3448 «Об утверждении типовых отраслевых норм труда     на работы, выполняемые в культурно-досуговых учреждениях и других организациях культурно-досугового типа», письмо Министерства культуры Российской Федерации от 14.07.2016 № 217-01-39-нм                        «</w:t>
      </w:r>
      <w:r w:rsidRPr="00807E16">
        <w:rPr>
          <w:rFonts w:ascii="Times New Roman" w:hAnsi="Times New Roman" w:cs="Times New Roman"/>
          <w:sz w:val="28"/>
          <w:szCs w:val="28"/>
        </w:rPr>
        <w:t>О направлении рекомендаций по особенностям введения типовых отраслевых норм труда на работы, выполняемые в культурно-досуговых учреждениях и других организациях культурно-досугового типа».</w:t>
      </w:r>
    </w:p>
    <w:p w14:paraId="7BD37368" w14:textId="7977AEA4" w:rsidR="002F430E" w:rsidRDefault="002758C4" w:rsidP="001324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E16">
        <w:rPr>
          <w:rFonts w:ascii="Times New Roman" w:hAnsi="Times New Roman" w:cs="Times New Roman"/>
          <w:sz w:val="28"/>
          <w:szCs w:val="28"/>
        </w:rPr>
        <w:t xml:space="preserve">2.10. </w:t>
      </w:r>
      <w:r w:rsidRPr="00807E1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 срок до 01.02.</w:t>
      </w:r>
      <w:r w:rsidR="00C52446" w:rsidRPr="00807E1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2025</w:t>
      </w:r>
      <w:r w:rsidRPr="00807E1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представить в адрес</w:t>
      </w:r>
      <w:r w:rsidRPr="00807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Контрольно-счетной палаты Ханты-Мансийского района информацию (материалы                                      и (или) документы) по результатам рассмотрения предложений                               и принятым мерам, в части данного Проекта решения.</w:t>
      </w:r>
    </w:p>
    <w:p w14:paraId="7F73BCE4" w14:textId="162265A6" w:rsidR="00C70810" w:rsidRDefault="00C70810" w:rsidP="001324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70810" w:rsidSect="00821EC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9D3A05" w14:textId="77777777" w:rsidR="00F43F59" w:rsidRDefault="00F43F59" w:rsidP="00617B40">
      <w:pPr>
        <w:spacing w:after="0" w:line="240" w:lineRule="auto"/>
      </w:pPr>
      <w:r>
        <w:separator/>
      </w:r>
    </w:p>
  </w:endnote>
  <w:endnote w:type="continuationSeparator" w:id="0">
    <w:p w14:paraId="2D23367B" w14:textId="77777777" w:rsidR="00F43F59" w:rsidRDefault="00F43F5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16560094"/>
      <w:docPartObj>
        <w:docPartGallery w:val="Page Numbers (Bottom of Page)"/>
        <w:docPartUnique/>
      </w:docPartObj>
    </w:sdtPr>
    <w:sdtEndPr/>
    <w:sdtContent>
      <w:p w14:paraId="4EC94CDE" w14:textId="77777777" w:rsidR="00F43F59" w:rsidRDefault="00F43F59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E84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1B96B7DE" w14:textId="77777777" w:rsidR="00F43F59" w:rsidRDefault="00F43F5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DF576B" w14:textId="77777777" w:rsidR="00F43F59" w:rsidRDefault="00F43F59" w:rsidP="00617B40">
      <w:pPr>
        <w:spacing w:after="0" w:line="240" w:lineRule="auto"/>
      </w:pPr>
      <w:r>
        <w:separator/>
      </w:r>
    </w:p>
  </w:footnote>
  <w:footnote w:type="continuationSeparator" w:id="0">
    <w:p w14:paraId="1BC90352" w14:textId="77777777" w:rsidR="00F43F59" w:rsidRDefault="00F43F5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A66423"/>
    <w:multiLevelType w:val="multilevel"/>
    <w:tmpl w:val="212AA1C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3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3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0A37"/>
    <w:rsid w:val="00000AE1"/>
    <w:rsid w:val="00001AD1"/>
    <w:rsid w:val="00001BC2"/>
    <w:rsid w:val="00002B54"/>
    <w:rsid w:val="000035C0"/>
    <w:rsid w:val="00003B80"/>
    <w:rsid w:val="00003FC6"/>
    <w:rsid w:val="000043E4"/>
    <w:rsid w:val="00005009"/>
    <w:rsid w:val="0001036B"/>
    <w:rsid w:val="000104A2"/>
    <w:rsid w:val="00012153"/>
    <w:rsid w:val="00013223"/>
    <w:rsid w:val="00015224"/>
    <w:rsid w:val="00015C30"/>
    <w:rsid w:val="00021FD1"/>
    <w:rsid w:val="00024166"/>
    <w:rsid w:val="00026B1C"/>
    <w:rsid w:val="00027359"/>
    <w:rsid w:val="000306EB"/>
    <w:rsid w:val="000314D0"/>
    <w:rsid w:val="00032624"/>
    <w:rsid w:val="00032E84"/>
    <w:rsid w:val="000356D9"/>
    <w:rsid w:val="00035CBF"/>
    <w:rsid w:val="000369BF"/>
    <w:rsid w:val="000415C2"/>
    <w:rsid w:val="00043A86"/>
    <w:rsid w:val="00044E32"/>
    <w:rsid w:val="0004588B"/>
    <w:rsid w:val="00051C78"/>
    <w:rsid w:val="00051F04"/>
    <w:rsid w:val="00053538"/>
    <w:rsid w:val="00054776"/>
    <w:rsid w:val="000553F6"/>
    <w:rsid w:val="0005759A"/>
    <w:rsid w:val="0006276C"/>
    <w:rsid w:val="000647F5"/>
    <w:rsid w:val="00070101"/>
    <w:rsid w:val="00071A82"/>
    <w:rsid w:val="00072DEC"/>
    <w:rsid w:val="00074097"/>
    <w:rsid w:val="000744D7"/>
    <w:rsid w:val="0007535B"/>
    <w:rsid w:val="000760C0"/>
    <w:rsid w:val="0007650C"/>
    <w:rsid w:val="00077E00"/>
    <w:rsid w:val="00080B0E"/>
    <w:rsid w:val="00083A9F"/>
    <w:rsid w:val="00086BE9"/>
    <w:rsid w:val="00086FC8"/>
    <w:rsid w:val="00087F43"/>
    <w:rsid w:val="00091714"/>
    <w:rsid w:val="0009231F"/>
    <w:rsid w:val="00093E40"/>
    <w:rsid w:val="0009485B"/>
    <w:rsid w:val="00094B08"/>
    <w:rsid w:val="00094C89"/>
    <w:rsid w:val="00097FE6"/>
    <w:rsid w:val="000A064D"/>
    <w:rsid w:val="000A20DE"/>
    <w:rsid w:val="000A29CA"/>
    <w:rsid w:val="000A3C45"/>
    <w:rsid w:val="000B0B57"/>
    <w:rsid w:val="000B20C8"/>
    <w:rsid w:val="000B30E4"/>
    <w:rsid w:val="000B4C48"/>
    <w:rsid w:val="000B6BD3"/>
    <w:rsid w:val="000B72CF"/>
    <w:rsid w:val="000C0072"/>
    <w:rsid w:val="000C0F29"/>
    <w:rsid w:val="000C20CA"/>
    <w:rsid w:val="000C2373"/>
    <w:rsid w:val="000C2CEE"/>
    <w:rsid w:val="000C4355"/>
    <w:rsid w:val="000C4A58"/>
    <w:rsid w:val="000C4F04"/>
    <w:rsid w:val="000C6051"/>
    <w:rsid w:val="000C7C48"/>
    <w:rsid w:val="000D02BF"/>
    <w:rsid w:val="000D1D23"/>
    <w:rsid w:val="000D3597"/>
    <w:rsid w:val="000D42CB"/>
    <w:rsid w:val="000D5BDA"/>
    <w:rsid w:val="000D7292"/>
    <w:rsid w:val="000E025E"/>
    <w:rsid w:val="000E2AD9"/>
    <w:rsid w:val="000E3564"/>
    <w:rsid w:val="000E4D41"/>
    <w:rsid w:val="000E6184"/>
    <w:rsid w:val="000F085B"/>
    <w:rsid w:val="000F0DE7"/>
    <w:rsid w:val="000F242D"/>
    <w:rsid w:val="000F2FC9"/>
    <w:rsid w:val="000F3ED2"/>
    <w:rsid w:val="000F4CEF"/>
    <w:rsid w:val="001007A0"/>
    <w:rsid w:val="00100D68"/>
    <w:rsid w:val="00100DE3"/>
    <w:rsid w:val="001010F9"/>
    <w:rsid w:val="00101498"/>
    <w:rsid w:val="00113651"/>
    <w:rsid w:val="00113D3B"/>
    <w:rsid w:val="00117DB0"/>
    <w:rsid w:val="00120BCB"/>
    <w:rsid w:val="00121F13"/>
    <w:rsid w:val="001231FA"/>
    <w:rsid w:val="00127E3E"/>
    <w:rsid w:val="0013126A"/>
    <w:rsid w:val="00132424"/>
    <w:rsid w:val="00135272"/>
    <w:rsid w:val="00136B1E"/>
    <w:rsid w:val="00136B49"/>
    <w:rsid w:val="00136CAC"/>
    <w:rsid w:val="00140CDC"/>
    <w:rsid w:val="00141BBA"/>
    <w:rsid w:val="00146D71"/>
    <w:rsid w:val="0014770F"/>
    <w:rsid w:val="00147BA0"/>
    <w:rsid w:val="00150967"/>
    <w:rsid w:val="00151BF3"/>
    <w:rsid w:val="00152A1D"/>
    <w:rsid w:val="001534CC"/>
    <w:rsid w:val="00155420"/>
    <w:rsid w:val="0016369D"/>
    <w:rsid w:val="00163E73"/>
    <w:rsid w:val="00167129"/>
    <w:rsid w:val="00167936"/>
    <w:rsid w:val="00170220"/>
    <w:rsid w:val="001709CC"/>
    <w:rsid w:val="00173027"/>
    <w:rsid w:val="00174594"/>
    <w:rsid w:val="001775C3"/>
    <w:rsid w:val="001778F9"/>
    <w:rsid w:val="001813A6"/>
    <w:rsid w:val="00181C1D"/>
    <w:rsid w:val="00182B80"/>
    <w:rsid w:val="001847D2"/>
    <w:rsid w:val="00184F1C"/>
    <w:rsid w:val="0018600B"/>
    <w:rsid w:val="00186A59"/>
    <w:rsid w:val="001925F3"/>
    <w:rsid w:val="00192679"/>
    <w:rsid w:val="0019478E"/>
    <w:rsid w:val="001972F1"/>
    <w:rsid w:val="001A09A8"/>
    <w:rsid w:val="001A4ABB"/>
    <w:rsid w:val="001A6417"/>
    <w:rsid w:val="001A6788"/>
    <w:rsid w:val="001A7996"/>
    <w:rsid w:val="001B0C65"/>
    <w:rsid w:val="001B0C7E"/>
    <w:rsid w:val="001B11F2"/>
    <w:rsid w:val="001B3236"/>
    <w:rsid w:val="001B55C2"/>
    <w:rsid w:val="001B56B4"/>
    <w:rsid w:val="001B6AB7"/>
    <w:rsid w:val="001C4EB2"/>
    <w:rsid w:val="001C5C3F"/>
    <w:rsid w:val="001D047A"/>
    <w:rsid w:val="001D341C"/>
    <w:rsid w:val="001D3FB2"/>
    <w:rsid w:val="001D5481"/>
    <w:rsid w:val="001D5ED0"/>
    <w:rsid w:val="001E049F"/>
    <w:rsid w:val="001E1317"/>
    <w:rsid w:val="001E6CEA"/>
    <w:rsid w:val="001E78C8"/>
    <w:rsid w:val="001F3139"/>
    <w:rsid w:val="00200815"/>
    <w:rsid w:val="00200EB9"/>
    <w:rsid w:val="00202720"/>
    <w:rsid w:val="0020337D"/>
    <w:rsid w:val="00203E21"/>
    <w:rsid w:val="002051D3"/>
    <w:rsid w:val="0020549F"/>
    <w:rsid w:val="0021041D"/>
    <w:rsid w:val="0021693B"/>
    <w:rsid w:val="002172EB"/>
    <w:rsid w:val="002177ED"/>
    <w:rsid w:val="00220429"/>
    <w:rsid w:val="002216CD"/>
    <w:rsid w:val="00225466"/>
    <w:rsid w:val="00225C7D"/>
    <w:rsid w:val="00225DCF"/>
    <w:rsid w:val="0022792A"/>
    <w:rsid w:val="002300FD"/>
    <w:rsid w:val="00234040"/>
    <w:rsid w:val="00234874"/>
    <w:rsid w:val="00234DAE"/>
    <w:rsid w:val="00234EE1"/>
    <w:rsid w:val="002357F5"/>
    <w:rsid w:val="00237CC8"/>
    <w:rsid w:val="00246787"/>
    <w:rsid w:val="002529F0"/>
    <w:rsid w:val="00252EEF"/>
    <w:rsid w:val="002552E5"/>
    <w:rsid w:val="00256B23"/>
    <w:rsid w:val="00261D49"/>
    <w:rsid w:val="00265496"/>
    <w:rsid w:val="0026610B"/>
    <w:rsid w:val="002670C2"/>
    <w:rsid w:val="00267187"/>
    <w:rsid w:val="002678EC"/>
    <w:rsid w:val="0027245D"/>
    <w:rsid w:val="002758C4"/>
    <w:rsid w:val="00276389"/>
    <w:rsid w:val="00281501"/>
    <w:rsid w:val="00281F5A"/>
    <w:rsid w:val="00286FAF"/>
    <w:rsid w:val="00287887"/>
    <w:rsid w:val="00290C13"/>
    <w:rsid w:val="00290C3D"/>
    <w:rsid w:val="002918C8"/>
    <w:rsid w:val="00291DBB"/>
    <w:rsid w:val="002925E9"/>
    <w:rsid w:val="00296D0E"/>
    <w:rsid w:val="00297A80"/>
    <w:rsid w:val="00297F75"/>
    <w:rsid w:val="002A0802"/>
    <w:rsid w:val="002A1E4C"/>
    <w:rsid w:val="002A25AA"/>
    <w:rsid w:val="002A3271"/>
    <w:rsid w:val="002A467C"/>
    <w:rsid w:val="002A4E81"/>
    <w:rsid w:val="002A75A0"/>
    <w:rsid w:val="002A7B7F"/>
    <w:rsid w:val="002B239B"/>
    <w:rsid w:val="002B2A54"/>
    <w:rsid w:val="002B2B6D"/>
    <w:rsid w:val="002B315B"/>
    <w:rsid w:val="002B75F7"/>
    <w:rsid w:val="002C1C34"/>
    <w:rsid w:val="002C496E"/>
    <w:rsid w:val="002C7F9A"/>
    <w:rsid w:val="002D0994"/>
    <w:rsid w:val="002D0C1D"/>
    <w:rsid w:val="002D0EFD"/>
    <w:rsid w:val="002D1097"/>
    <w:rsid w:val="002D5B45"/>
    <w:rsid w:val="002D64AE"/>
    <w:rsid w:val="002D6AD6"/>
    <w:rsid w:val="002D733F"/>
    <w:rsid w:val="002E6C56"/>
    <w:rsid w:val="002F3850"/>
    <w:rsid w:val="002F430E"/>
    <w:rsid w:val="002F737F"/>
    <w:rsid w:val="002F7F1A"/>
    <w:rsid w:val="00301280"/>
    <w:rsid w:val="003023B0"/>
    <w:rsid w:val="003030CE"/>
    <w:rsid w:val="00304B72"/>
    <w:rsid w:val="0030694E"/>
    <w:rsid w:val="00310818"/>
    <w:rsid w:val="003112AE"/>
    <w:rsid w:val="0031283F"/>
    <w:rsid w:val="00315614"/>
    <w:rsid w:val="00316A7E"/>
    <w:rsid w:val="00317A1C"/>
    <w:rsid w:val="0032167A"/>
    <w:rsid w:val="00321AFC"/>
    <w:rsid w:val="003233E9"/>
    <w:rsid w:val="00324B47"/>
    <w:rsid w:val="0032543F"/>
    <w:rsid w:val="00326E7E"/>
    <w:rsid w:val="00331A1E"/>
    <w:rsid w:val="0033214F"/>
    <w:rsid w:val="00332334"/>
    <w:rsid w:val="003364B2"/>
    <w:rsid w:val="00337C15"/>
    <w:rsid w:val="00342E90"/>
    <w:rsid w:val="003430A2"/>
    <w:rsid w:val="00343BF0"/>
    <w:rsid w:val="00343FF5"/>
    <w:rsid w:val="00344BCC"/>
    <w:rsid w:val="00345E17"/>
    <w:rsid w:val="00352BC6"/>
    <w:rsid w:val="00352C58"/>
    <w:rsid w:val="00362371"/>
    <w:rsid w:val="003623D8"/>
    <w:rsid w:val="003624D8"/>
    <w:rsid w:val="003647A9"/>
    <w:rsid w:val="00364988"/>
    <w:rsid w:val="00367C10"/>
    <w:rsid w:val="00373D5D"/>
    <w:rsid w:val="00374D95"/>
    <w:rsid w:val="00374ED9"/>
    <w:rsid w:val="00374F7E"/>
    <w:rsid w:val="00375690"/>
    <w:rsid w:val="0037675B"/>
    <w:rsid w:val="00376979"/>
    <w:rsid w:val="00380D5C"/>
    <w:rsid w:val="00380EC7"/>
    <w:rsid w:val="003817F7"/>
    <w:rsid w:val="00383FE9"/>
    <w:rsid w:val="00385D9D"/>
    <w:rsid w:val="003903F5"/>
    <w:rsid w:val="00392190"/>
    <w:rsid w:val="00392487"/>
    <w:rsid w:val="00392B46"/>
    <w:rsid w:val="00393DAD"/>
    <w:rsid w:val="00396FB3"/>
    <w:rsid w:val="00397EFC"/>
    <w:rsid w:val="003A0158"/>
    <w:rsid w:val="003A345E"/>
    <w:rsid w:val="003A40FB"/>
    <w:rsid w:val="003A49F6"/>
    <w:rsid w:val="003A7C07"/>
    <w:rsid w:val="003B31D5"/>
    <w:rsid w:val="003B3D15"/>
    <w:rsid w:val="003B3E51"/>
    <w:rsid w:val="003B3F5E"/>
    <w:rsid w:val="003B4BCE"/>
    <w:rsid w:val="003B748D"/>
    <w:rsid w:val="003C1788"/>
    <w:rsid w:val="003C512E"/>
    <w:rsid w:val="003C7527"/>
    <w:rsid w:val="003D2EA9"/>
    <w:rsid w:val="003D5924"/>
    <w:rsid w:val="003D5AC0"/>
    <w:rsid w:val="003D777C"/>
    <w:rsid w:val="003E163D"/>
    <w:rsid w:val="003E1FDB"/>
    <w:rsid w:val="003F2416"/>
    <w:rsid w:val="003F2A46"/>
    <w:rsid w:val="003F3603"/>
    <w:rsid w:val="003F3DEF"/>
    <w:rsid w:val="003F4256"/>
    <w:rsid w:val="00400228"/>
    <w:rsid w:val="00404BE7"/>
    <w:rsid w:val="004057A5"/>
    <w:rsid w:val="00405A93"/>
    <w:rsid w:val="00406285"/>
    <w:rsid w:val="004113C9"/>
    <w:rsid w:val="00412248"/>
    <w:rsid w:val="004151E0"/>
    <w:rsid w:val="00417101"/>
    <w:rsid w:val="004208E0"/>
    <w:rsid w:val="00422070"/>
    <w:rsid w:val="00425C00"/>
    <w:rsid w:val="004274C4"/>
    <w:rsid w:val="004305B9"/>
    <w:rsid w:val="00431272"/>
    <w:rsid w:val="00432BF7"/>
    <w:rsid w:val="004333EE"/>
    <w:rsid w:val="00433863"/>
    <w:rsid w:val="004368BD"/>
    <w:rsid w:val="00437D40"/>
    <w:rsid w:val="00442FE8"/>
    <w:rsid w:val="0044500A"/>
    <w:rsid w:val="00454D32"/>
    <w:rsid w:val="00455CC2"/>
    <w:rsid w:val="00456188"/>
    <w:rsid w:val="00457AB8"/>
    <w:rsid w:val="00457CFE"/>
    <w:rsid w:val="0046237F"/>
    <w:rsid w:val="00464E92"/>
    <w:rsid w:val="00464ED9"/>
    <w:rsid w:val="004653E3"/>
    <w:rsid w:val="00465E02"/>
    <w:rsid w:val="00465FC6"/>
    <w:rsid w:val="00470F06"/>
    <w:rsid w:val="0047161D"/>
    <w:rsid w:val="0047335E"/>
    <w:rsid w:val="00474071"/>
    <w:rsid w:val="00475805"/>
    <w:rsid w:val="00476CA6"/>
    <w:rsid w:val="00477669"/>
    <w:rsid w:val="00480A92"/>
    <w:rsid w:val="0048102E"/>
    <w:rsid w:val="0048182D"/>
    <w:rsid w:val="00482D83"/>
    <w:rsid w:val="0048644C"/>
    <w:rsid w:val="004864AD"/>
    <w:rsid w:val="00487E4A"/>
    <w:rsid w:val="00490880"/>
    <w:rsid w:val="00495393"/>
    <w:rsid w:val="00496142"/>
    <w:rsid w:val="004A039B"/>
    <w:rsid w:val="004A4191"/>
    <w:rsid w:val="004A4EF5"/>
    <w:rsid w:val="004B0E7B"/>
    <w:rsid w:val="004B1183"/>
    <w:rsid w:val="004B28BF"/>
    <w:rsid w:val="004B6364"/>
    <w:rsid w:val="004B73FF"/>
    <w:rsid w:val="004B762C"/>
    <w:rsid w:val="004C069C"/>
    <w:rsid w:val="004C0AC0"/>
    <w:rsid w:val="004C5362"/>
    <w:rsid w:val="004C58E4"/>
    <w:rsid w:val="004C7125"/>
    <w:rsid w:val="004C788E"/>
    <w:rsid w:val="004C7E90"/>
    <w:rsid w:val="004D3425"/>
    <w:rsid w:val="004D3590"/>
    <w:rsid w:val="004E09E7"/>
    <w:rsid w:val="004E0A03"/>
    <w:rsid w:val="004E1035"/>
    <w:rsid w:val="004E4780"/>
    <w:rsid w:val="004E590B"/>
    <w:rsid w:val="004E6E60"/>
    <w:rsid w:val="004E709A"/>
    <w:rsid w:val="004F214E"/>
    <w:rsid w:val="004F2401"/>
    <w:rsid w:val="004F2B55"/>
    <w:rsid w:val="004F6AA2"/>
    <w:rsid w:val="004F72DA"/>
    <w:rsid w:val="004F7CDE"/>
    <w:rsid w:val="005010AA"/>
    <w:rsid w:val="00504C7E"/>
    <w:rsid w:val="00506678"/>
    <w:rsid w:val="0050670F"/>
    <w:rsid w:val="00507CB1"/>
    <w:rsid w:val="00511583"/>
    <w:rsid w:val="00512ABA"/>
    <w:rsid w:val="00514E41"/>
    <w:rsid w:val="005177FF"/>
    <w:rsid w:val="00521378"/>
    <w:rsid w:val="00522BD7"/>
    <w:rsid w:val="005254D5"/>
    <w:rsid w:val="005255EB"/>
    <w:rsid w:val="005310F7"/>
    <w:rsid w:val="00531C1D"/>
    <w:rsid w:val="005322A5"/>
    <w:rsid w:val="00532CA8"/>
    <w:rsid w:val="0053300F"/>
    <w:rsid w:val="00533067"/>
    <w:rsid w:val="005341F0"/>
    <w:rsid w:val="005343BB"/>
    <w:rsid w:val="005349E1"/>
    <w:rsid w:val="005439BD"/>
    <w:rsid w:val="00544B40"/>
    <w:rsid w:val="00544C91"/>
    <w:rsid w:val="00545055"/>
    <w:rsid w:val="005452C5"/>
    <w:rsid w:val="00545C48"/>
    <w:rsid w:val="00550956"/>
    <w:rsid w:val="00551403"/>
    <w:rsid w:val="00552F69"/>
    <w:rsid w:val="00554CCD"/>
    <w:rsid w:val="00555F0B"/>
    <w:rsid w:val="00560490"/>
    <w:rsid w:val="005608C3"/>
    <w:rsid w:val="0056393A"/>
    <w:rsid w:val="005650A8"/>
    <w:rsid w:val="00565F94"/>
    <w:rsid w:val="005667D7"/>
    <w:rsid w:val="0056694C"/>
    <w:rsid w:val="005706F4"/>
    <w:rsid w:val="005722C3"/>
    <w:rsid w:val="00572453"/>
    <w:rsid w:val="00572D47"/>
    <w:rsid w:val="00576783"/>
    <w:rsid w:val="00580A58"/>
    <w:rsid w:val="00580CCF"/>
    <w:rsid w:val="005811BB"/>
    <w:rsid w:val="0058124B"/>
    <w:rsid w:val="005812D7"/>
    <w:rsid w:val="00581B45"/>
    <w:rsid w:val="0058251E"/>
    <w:rsid w:val="0058263C"/>
    <w:rsid w:val="00582E59"/>
    <w:rsid w:val="00584691"/>
    <w:rsid w:val="00585DFF"/>
    <w:rsid w:val="00593433"/>
    <w:rsid w:val="005A0310"/>
    <w:rsid w:val="005A500A"/>
    <w:rsid w:val="005A66B0"/>
    <w:rsid w:val="005A7296"/>
    <w:rsid w:val="005B16CC"/>
    <w:rsid w:val="005B2935"/>
    <w:rsid w:val="005B47B7"/>
    <w:rsid w:val="005B4CBE"/>
    <w:rsid w:val="005B7083"/>
    <w:rsid w:val="005C1DCF"/>
    <w:rsid w:val="005C3D2D"/>
    <w:rsid w:val="005C740A"/>
    <w:rsid w:val="005C784E"/>
    <w:rsid w:val="005D1088"/>
    <w:rsid w:val="005D29CF"/>
    <w:rsid w:val="005D3AE3"/>
    <w:rsid w:val="005D6215"/>
    <w:rsid w:val="005D6985"/>
    <w:rsid w:val="005D6D60"/>
    <w:rsid w:val="005D718F"/>
    <w:rsid w:val="005E0123"/>
    <w:rsid w:val="005E18DA"/>
    <w:rsid w:val="005E2C73"/>
    <w:rsid w:val="005E4AC1"/>
    <w:rsid w:val="005E58C3"/>
    <w:rsid w:val="005E656F"/>
    <w:rsid w:val="005F0864"/>
    <w:rsid w:val="005F28B6"/>
    <w:rsid w:val="005F3771"/>
    <w:rsid w:val="005F459C"/>
    <w:rsid w:val="005F649D"/>
    <w:rsid w:val="005F7A92"/>
    <w:rsid w:val="006005F7"/>
    <w:rsid w:val="00601EC5"/>
    <w:rsid w:val="00617B40"/>
    <w:rsid w:val="00620948"/>
    <w:rsid w:val="0062166C"/>
    <w:rsid w:val="00623C81"/>
    <w:rsid w:val="00624276"/>
    <w:rsid w:val="00624F03"/>
    <w:rsid w:val="006252DF"/>
    <w:rsid w:val="0062603E"/>
    <w:rsid w:val="00626321"/>
    <w:rsid w:val="00626796"/>
    <w:rsid w:val="00627960"/>
    <w:rsid w:val="00630529"/>
    <w:rsid w:val="00632BBC"/>
    <w:rsid w:val="00634969"/>
    <w:rsid w:val="00635DEB"/>
    <w:rsid w:val="00636F28"/>
    <w:rsid w:val="00644EF0"/>
    <w:rsid w:val="0064611A"/>
    <w:rsid w:val="006505EE"/>
    <w:rsid w:val="00654105"/>
    <w:rsid w:val="00654CD3"/>
    <w:rsid w:val="00655734"/>
    <w:rsid w:val="00657B8F"/>
    <w:rsid w:val="006604C9"/>
    <w:rsid w:val="006615CF"/>
    <w:rsid w:val="00663031"/>
    <w:rsid w:val="00664644"/>
    <w:rsid w:val="00667700"/>
    <w:rsid w:val="00671FDE"/>
    <w:rsid w:val="006722F9"/>
    <w:rsid w:val="00673260"/>
    <w:rsid w:val="006749AF"/>
    <w:rsid w:val="00675026"/>
    <w:rsid w:val="00677032"/>
    <w:rsid w:val="006776B7"/>
    <w:rsid w:val="00681141"/>
    <w:rsid w:val="00687099"/>
    <w:rsid w:val="00690748"/>
    <w:rsid w:val="006910B0"/>
    <w:rsid w:val="00691DB4"/>
    <w:rsid w:val="00697ED7"/>
    <w:rsid w:val="006A0FB8"/>
    <w:rsid w:val="006A38A0"/>
    <w:rsid w:val="006A584C"/>
    <w:rsid w:val="006A5B30"/>
    <w:rsid w:val="006A5C66"/>
    <w:rsid w:val="006B1282"/>
    <w:rsid w:val="006B187F"/>
    <w:rsid w:val="006B4900"/>
    <w:rsid w:val="006B5BF9"/>
    <w:rsid w:val="006C2478"/>
    <w:rsid w:val="006C2BB2"/>
    <w:rsid w:val="006C37AF"/>
    <w:rsid w:val="006C45B3"/>
    <w:rsid w:val="006C5A22"/>
    <w:rsid w:val="006C6122"/>
    <w:rsid w:val="006C6EC8"/>
    <w:rsid w:val="006C77B8"/>
    <w:rsid w:val="006C77D7"/>
    <w:rsid w:val="006C7E5B"/>
    <w:rsid w:val="006D0507"/>
    <w:rsid w:val="006D0A64"/>
    <w:rsid w:val="006D1051"/>
    <w:rsid w:val="006D18AE"/>
    <w:rsid w:val="006D495B"/>
    <w:rsid w:val="006D4F3E"/>
    <w:rsid w:val="006D6495"/>
    <w:rsid w:val="006E3ACC"/>
    <w:rsid w:val="006E7A82"/>
    <w:rsid w:val="006F37AB"/>
    <w:rsid w:val="006F71F6"/>
    <w:rsid w:val="006F7E6F"/>
    <w:rsid w:val="0070239D"/>
    <w:rsid w:val="0070547E"/>
    <w:rsid w:val="00705A39"/>
    <w:rsid w:val="00705F3C"/>
    <w:rsid w:val="00707407"/>
    <w:rsid w:val="00711045"/>
    <w:rsid w:val="00713A54"/>
    <w:rsid w:val="00721F49"/>
    <w:rsid w:val="00722550"/>
    <w:rsid w:val="0072357F"/>
    <w:rsid w:val="007236A4"/>
    <w:rsid w:val="00725220"/>
    <w:rsid w:val="00725343"/>
    <w:rsid w:val="007255BD"/>
    <w:rsid w:val="00731911"/>
    <w:rsid w:val="00731F56"/>
    <w:rsid w:val="00732342"/>
    <w:rsid w:val="00732C47"/>
    <w:rsid w:val="007331FD"/>
    <w:rsid w:val="007343BF"/>
    <w:rsid w:val="00737EC4"/>
    <w:rsid w:val="00741D37"/>
    <w:rsid w:val="007423C9"/>
    <w:rsid w:val="00742449"/>
    <w:rsid w:val="00745187"/>
    <w:rsid w:val="007456C2"/>
    <w:rsid w:val="00750481"/>
    <w:rsid w:val="00752034"/>
    <w:rsid w:val="00754982"/>
    <w:rsid w:val="00757EAE"/>
    <w:rsid w:val="00762417"/>
    <w:rsid w:val="00762E87"/>
    <w:rsid w:val="007640D9"/>
    <w:rsid w:val="007647DD"/>
    <w:rsid w:val="0076628A"/>
    <w:rsid w:val="00767382"/>
    <w:rsid w:val="00767499"/>
    <w:rsid w:val="00767A5A"/>
    <w:rsid w:val="007704DA"/>
    <w:rsid w:val="007707C8"/>
    <w:rsid w:val="007720EE"/>
    <w:rsid w:val="007724FB"/>
    <w:rsid w:val="00772E53"/>
    <w:rsid w:val="00774131"/>
    <w:rsid w:val="0077481C"/>
    <w:rsid w:val="00774E0A"/>
    <w:rsid w:val="00777640"/>
    <w:rsid w:val="00780809"/>
    <w:rsid w:val="007810A0"/>
    <w:rsid w:val="0078288A"/>
    <w:rsid w:val="0078454D"/>
    <w:rsid w:val="00786964"/>
    <w:rsid w:val="00792684"/>
    <w:rsid w:val="0079326E"/>
    <w:rsid w:val="00793BD6"/>
    <w:rsid w:val="007948FB"/>
    <w:rsid w:val="00795132"/>
    <w:rsid w:val="0079577F"/>
    <w:rsid w:val="00795DC9"/>
    <w:rsid w:val="007960A0"/>
    <w:rsid w:val="007A0003"/>
    <w:rsid w:val="007A0722"/>
    <w:rsid w:val="007A0DB1"/>
    <w:rsid w:val="007A24D9"/>
    <w:rsid w:val="007B0472"/>
    <w:rsid w:val="007B0A79"/>
    <w:rsid w:val="007B0FDE"/>
    <w:rsid w:val="007B25EB"/>
    <w:rsid w:val="007B26C1"/>
    <w:rsid w:val="007B3FD0"/>
    <w:rsid w:val="007B5B61"/>
    <w:rsid w:val="007C0F81"/>
    <w:rsid w:val="007C149E"/>
    <w:rsid w:val="007C3AA3"/>
    <w:rsid w:val="007C5828"/>
    <w:rsid w:val="007C6CD4"/>
    <w:rsid w:val="007D36D4"/>
    <w:rsid w:val="007D3C46"/>
    <w:rsid w:val="007D4403"/>
    <w:rsid w:val="007D51C7"/>
    <w:rsid w:val="007D65A0"/>
    <w:rsid w:val="007D6DF2"/>
    <w:rsid w:val="007E1C20"/>
    <w:rsid w:val="007F0329"/>
    <w:rsid w:val="007F08FB"/>
    <w:rsid w:val="007F1453"/>
    <w:rsid w:val="007F1FB0"/>
    <w:rsid w:val="007F3C0F"/>
    <w:rsid w:val="007F5725"/>
    <w:rsid w:val="007F5A97"/>
    <w:rsid w:val="007F6D20"/>
    <w:rsid w:val="007F7128"/>
    <w:rsid w:val="007F7A01"/>
    <w:rsid w:val="008000CA"/>
    <w:rsid w:val="00803B57"/>
    <w:rsid w:val="008041D9"/>
    <w:rsid w:val="00804923"/>
    <w:rsid w:val="00804F81"/>
    <w:rsid w:val="00805186"/>
    <w:rsid w:val="00805A4C"/>
    <w:rsid w:val="008077E4"/>
    <w:rsid w:val="00807E16"/>
    <w:rsid w:val="00812E91"/>
    <w:rsid w:val="008176C4"/>
    <w:rsid w:val="00821711"/>
    <w:rsid w:val="00821ECF"/>
    <w:rsid w:val="00822F62"/>
    <w:rsid w:val="00822F9D"/>
    <w:rsid w:val="0082752A"/>
    <w:rsid w:val="00827A88"/>
    <w:rsid w:val="00831114"/>
    <w:rsid w:val="00831AAB"/>
    <w:rsid w:val="00831FBD"/>
    <w:rsid w:val="00832087"/>
    <w:rsid w:val="00832F4C"/>
    <w:rsid w:val="00836B64"/>
    <w:rsid w:val="00837B92"/>
    <w:rsid w:val="00842A90"/>
    <w:rsid w:val="008433EC"/>
    <w:rsid w:val="00843BA1"/>
    <w:rsid w:val="00843E8B"/>
    <w:rsid w:val="008446AD"/>
    <w:rsid w:val="008459BB"/>
    <w:rsid w:val="00845EC6"/>
    <w:rsid w:val="00846483"/>
    <w:rsid w:val="008472D3"/>
    <w:rsid w:val="0085257D"/>
    <w:rsid w:val="008560CB"/>
    <w:rsid w:val="00856470"/>
    <w:rsid w:val="008605B9"/>
    <w:rsid w:val="00863A91"/>
    <w:rsid w:val="00867F62"/>
    <w:rsid w:val="008716ED"/>
    <w:rsid w:val="0087358B"/>
    <w:rsid w:val="00873F4C"/>
    <w:rsid w:val="00874A8E"/>
    <w:rsid w:val="0087689D"/>
    <w:rsid w:val="008805F2"/>
    <w:rsid w:val="00884582"/>
    <w:rsid w:val="0088554B"/>
    <w:rsid w:val="00886731"/>
    <w:rsid w:val="00887852"/>
    <w:rsid w:val="0089060B"/>
    <w:rsid w:val="00890F75"/>
    <w:rsid w:val="00891D73"/>
    <w:rsid w:val="00896834"/>
    <w:rsid w:val="00897CB6"/>
    <w:rsid w:val="008A01F5"/>
    <w:rsid w:val="008A1294"/>
    <w:rsid w:val="008A195C"/>
    <w:rsid w:val="008A4967"/>
    <w:rsid w:val="008A4F64"/>
    <w:rsid w:val="008A6913"/>
    <w:rsid w:val="008A7E30"/>
    <w:rsid w:val="008A7FAF"/>
    <w:rsid w:val="008B0560"/>
    <w:rsid w:val="008B0940"/>
    <w:rsid w:val="008B0AD8"/>
    <w:rsid w:val="008B15D7"/>
    <w:rsid w:val="008B1AC5"/>
    <w:rsid w:val="008B65D5"/>
    <w:rsid w:val="008C0638"/>
    <w:rsid w:val="008C2ACB"/>
    <w:rsid w:val="008C3438"/>
    <w:rsid w:val="008C49B4"/>
    <w:rsid w:val="008C6076"/>
    <w:rsid w:val="008C6100"/>
    <w:rsid w:val="008C773F"/>
    <w:rsid w:val="008C779E"/>
    <w:rsid w:val="008D13D0"/>
    <w:rsid w:val="008D1830"/>
    <w:rsid w:val="008D2472"/>
    <w:rsid w:val="008D4FAB"/>
    <w:rsid w:val="008D5F52"/>
    <w:rsid w:val="008D6252"/>
    <w:rsid w:val="008E0133"/>
    <w:rsid w:val="008E1035"/>
    <w:rsid w:val="008E3B33"/>
    <w:rsid w:val="008E4095"/>
    <w:rsid w:val="008E4601"/>
    <w:rsid w:val="008F3ECB"/>
    <w:rsid w:val="008F43D0"/>
    <w:rsid w:val="008F5C81"/>
    <w:rsid w:val="00900793"/>
    <w:rsid w:val="00903CBB"/>
    <w:rsid w:val="00903CF1"/>
    <w:rsid w:val="0091079C"/>
    <w:rsid w:val="00912FFC"/>
    <w:rsid w:val="0091636D"/>
    <w:rsid w:val="00917186"/>
    <w:rsid w:val="00920D42"/>
    <w:rsid w:val="00920DAF"/>
    <w:rsid w:val="00923FDA"/>
    <w:rsid w:val="009247D5"/>
    <w:rsid w:val="00925462"/>
    <w:rsid w:val="00927695"/>
    <w:rsid w:val="00931FF2"/>
    <w:rsid w:val="009324BB"/>
    <w:rsid w:val="009330B9"/>
    <w:rsid w:val="00933810"/>
    <w:rsid w:val="00934165"/>
    <w:rsid w:val="00936AEA"/>
    <w:rsid w:val="009429EA"/>
    <w:rsid w:val="00942B8F"/>
    <w:rsid w:val="00943466"/>
    <w:rsid w:val="00943D2A"/>
    <w:rsid w:val="00944F19"/>
    <w:rsid w:val="00950788"/>
    <w:rsid w:val="0095147C"/>
    <w:rsid w:val="009578C3"/>
    <w:rsid w:val="00962B7D"/>
    <w:rsid w:val="0096338B"/>
    <w:rsid w:val="00964C08"/>
    <w:rsid w:val="00965527"/>
    <w:rsid w:val="00965A76"/>
    <w:rsid w:val="00965B76"/>
    <w:rsid w:val="0096674D"/>
    <w:rsid w:val="00966860"/>
    <w:rsid w:val="0097182D"/>
    <w:rsid w:val="009726B6"/>
    <w:rsid w:val="00972857"/>
    <w:rsid w:val="009748AF"/>
    <w:rsid w:val="00980B1F"/>
    <w:rsid w:val="00980E23"/>
    <w:rsid w:val="009812F8"/>
    <w:rsid w:val="00985D5A"/>
    <w:rsid w:val="00986167"/>
    <w:rsid w:val="00991062"/>
    <w:rsid w:val="009917B5"/>
    <w:rsid w:val="00993032"/>
    <w:rsid w:val="00994763"/>
    <w:rsid w:val="009979EC"/>
    <w:rsid w:val="009A1199"/>
    <w:rsid w:val="009A231B"/>
    <w:rsid w:val="009A2E09"/>
    <w:rsid w:val="009A338C"/>
    <w:rsid w:val="009A34F8"/>
    <w:rsid w:val="009A4AB4"/>
    <w:rsid w:val="009A5490"/>
    <w:rsid w:val="009B012A"/>
    <w:rsid w:val="009B2309"/>
    <w:rsid w:val="009B70B5"/>
    <w:rsid w:val="009C0855"/>
    <w:rsid w:val="009C1751"/>
    <w:rsid w:val="009C2245"/>
    <w:rsid w:val="009C48BD"/>
    <w:rsid w:val="009C6599"/>
    <w:rsid w:val="009C6DD5"/>
    <w:rsid w:val="009C7E84"/>
    <w:rsid w:val="009D50BD"/>
    <w:rsid w:val="009E2405"/>
    <w:rsid w:val="009E32A2"/>
    <w:rsid w:val="009E36F9"/>
    <w:rsid w:val="009E441B"/>
    <w:rsid w:val="009E6AAD"/>
    <w:rsid w:val="009F1FA2"/>
    <w:rsid w:val="009F44E8"/>
    <w:rsid w:val="009F59B4"/>
    <w:rsid w:val="009F6EC2"/>
    <w:rsid w:val="00A012A0"/>
    <w:rsid w:val="00A014F1"/>
    <w:rsid w:val="00A022FB"/>
    <w:rsid w:val="00A02CD8"/>
    <w:rsid w:val="00A0575B"/>
    <w:rsid w:val="00A10402"/>
    <w:rsid w:val="00A10676"/>
    <w:rsid w:val="00A143D6"/>
    <w:rsid w:val="00A14960"/>
    <w:rsid w:val="00A217EB"/>
    <w:rsid w:val="00A23A6A"/>
    <w:rsid w:val="00A25078"/>
    <w:rsid w:val="00A30BA8"/>
    <w:rsid w:val="00A33D50"/>
    <w:rsid w:val="00A36877"/>
    <w:rsid w:val="00A36BFE"/>
    <w:rsid w:val="00A37CEE"/>
    <w:rsid w:val="00A42E0E"/>
    <w:rsid w:val="00A4452C"/>
    <w:rsid w:val="00A4663F"/>
    <w:rsid w:val="00A503DF"/>
    <w:rsid w:val="00A531D6"/>
    <w:rsid w:val="00A5661A"/>
    <w:rsid w:val="00A571DD"/>
    <w:rsid w:val="00A60F54"/>
    <w:rsid w:val="00A620B8"/>
    <w:rsid w:val="00A6211C"/>
    <w:rsid w:val="00A64C25"/>
    <w:rsid w:val="00A64FF1"/>
    <w:rsid w:val="00A65F82"/>
    <w:rsid w:val="00A703B4"/>
    <w:rsid w:val="00A71604"/>
    <w:rsid w:val="00A7320E"/>
    <w:rsid w:val="00A76877"/>
    <w:rsid w:val="00A80F11"/>
    <w:rsid w:val="00A80FF1"/>
    <w:rsid w:val="00A81275"/>
    <w:rsid w:val="00A81B08"/>
    <w:rsid w:val="00A8436F"/>
    <w:rsid w:val="00A851D1"/>
    <w:rsid w:val="00A8595D"/>
    <w:rsid w:val="00A85CD6"/>
    <w:rsid w:val="00A94C95"/>
    <w:rsid w:val="00A94E2D"/>
    <w:rsid w:val="00A95462"/>
    <w:rsid w:val="00A97397"/>
    <w:rsid w:val="00AA15F3"/>
    <w:rsid w:val="00AA26AE"/>
    <w:rsid w:val="00AA3067"/>
    <w:rsid w:val="00AA3597"/>
    <w:rsid w:val="00AB12B1"/>
    <w:rsid w:val="00AB6B92"/>
    <w:rsid w:val="00AB7E3B"/>
    <w:rsid w:val="00AC0D87"/>
    <w:rsid w:val="00AC16A7"/>
    <w:rsid w:val="00AC194A"/>
    <w:rsid w:val="00AC48CF"/>
    <w:rsid w:val="00AC5F4C"/>
    <w:rsid w:val="00AC70D5"/>
    <w:rsid w:val="00AC79FB"/>
    <w:rsid w:val="00AD42AC"/>
    <w:rsid w:val="00AD4546"/>
    <w:rsid w:val="00AD4FB5"/>
    <w:rsid w:val="00AD5127"/>
    <w:rsid w:val="00AD697A"/>
    <w:rsid w:val="00AD7DC1"/>
    <w:rsid w:val="00AE1F6A"/>
    <w:rsid w:val="00AE42A5"/>
    <w:rsid w:val="00AE7B26"/>
    <w:rsid w:val="00AF00EF"/>
    <w:rsid w:val="00AF0175"/>
    <w:rsid w:val="00AF0E40"/>
    <w:rsid w:val="00AF1991"/>
    <w:rsid w:val="00AF1EF6"/>
    <w:rsid w:val="00AF344F"/>
    <w:rsid w:val="00AF472B"/>
    <w:rsid w:val="00AF7444"/>
    <w:rsid w:val="00AF7E32"/>
    <w:rsid w:val="00B0009B"/>
    <w:rsid w:val="00B065A1"/>
    <w:rsid w:val="00B07D24"/>
    <w:rsid w:val="00B114DF"/>
    <w:rsid w:val="00B11DC3"/>
    <w:rsid w:val="00B140D0"/>
    <w:rsid w:val="00B151A1"/>
    <w:rsid w:val="00B17E67"/>
    <w:rsid w:val="00B2079F"/>
    <w:rsid w:val="00B21882"/>
    <w:rsid w:val="00B21EDA"/>
    <w:rsid w:val="00B2259C"/>
    <w:rsid w:val="00B227FB"/>
    <w:rsid w:val="00B22888"/>
    <w:rsid w:val="00B230DD"/>
    <w:rsid w:val="00B23B73"/>
    <w:rsid w:val="00B27793"/>
    <w:rsid w:val="00B300B3"/>
    <w:rsid w:val="00B322D1"/>
    <w:rsid w:val="00B34AE5"/>
    <w:rsid w:val="00B35AD2"/>
    <w:rsid w:val="00B419CF"/>
    <w:rsid w:val="00B426DD"/>
    <w:rsid w:val="00B44B8C"/>
    <w:rsid w:val="00B45166"/>
    <w:rsid w:val="00B45F61"/>
    <w:rsid w:val="00B469F6"/>
    <w:rsid w:val="00B46E39"/>
    <w:rsid w:val="00B5353C"/>
    <w:rsid w:val="00B53A62"/>
    <w:rsid w:val="00B5585C"/>
    <w:rsid w:val="00B55D9A"/>
    <w:rsid w:val="00B57329"/>
    <w:rsid w:val="00B60821"/>
    <w:rsid w:val="00B626AF"/>
    <w:rsid w:val="00B63290"/>
    <w:rsid w:val="00B63653"/>
    <w:rsid w:val="00B76CD1"/>
    <w:rsid w:val="00B81A2D"/>
    <w:rsid w:val="00B827D4"/>
    <w:rsid w:val="00B838D3"/>
    <w:rsid w:val="00B8491D"/>
    <w:rsid w:val="00B84B26"/>
    <w:rsid w:val="00B8603B"/>
    <w:rsid w:val="00B87DB4"/>
    <w:rsid w:val="00B90A07"/>
    <w:rsid w:val="00B91513"/>
    <w:rsid w:val="00B927A8"/>
    <w:rsid w:val="00B9292B"/>
    <w:rsid w:val="00B92C09"/>
    <w:rsid w:val="00B934FD"/>
    <w:rsid w:val="00B94E64"/>
    <w:rsid w:val="00B956EF"/>
    <w:rsid w:val="00BA0C5B"/>
    <w:rsid w:val="00BA0D27"/>
    <w:rsid w:val="00BA2163"/>
    <w:rsid w:val="00BA32D5"/>
    <w:rsid w:val="00BA3C75"/>
    <w:rsid w:val="00BA42B6"/>
    <w:rsid w:val="00BB24C9"/>
    <w:rsid w:val="00BB26CB"/>
    <w:rsid w:val="00BB2991"/>
    <w:rsid w:val="00BB475A"/>
    <w:rsid w:val="00BB518A"/>
    <w:rsid w:val="00BB611F"/>
    <w:rsid w:val="00BB6639"/>
    <w:rsid w:val="00BB678C"/>
    <w:rsid w:val="00BC1FAD"/>
    <w:rsid w:val="00BD0C47"/>
    <w:rsid w:val="00BD3689"/>
    <w:rsid w:val="00BD54B2"/>
    <w:rsid w:val="00BD5E41"/>
    <w:rsid w:val="00BE1BBD"/>
    <w:rsid w:val="00BE2269"/>
    <w:rsid w:val="00BE257A"/>
    <w:rsid w:val="00BE2AF4"/>
    <w:rsid w:val="00BE3C21"/>
    <w:rsid w:val="00BE4158"/>
    <w:rsid w:val="00BE4E60"/>
    <w:rsid w:val="00BE61CC"/>
    <w:rsid w:val="00BE721C"/>
    <w:rsid w:val="00BF262A"/>
    <w:rsid w:val="00BF3320"/>
    <w:rsid w:val="00BF5AA2"/>
    <w:rsid w:val="00BF7505"/>
    <w:rsid w:val="00C002B4"/>
    <w:rsid w:val="00C0082B"/>
    <w:rsid w:val="00C01EAB"/>
    <w:rsid w:val="00C01FC0"/>
    <w:rsid w:val="00C02E86"/>
    <w:rsid w:val="00C07B56"/>
    <w:rsid w:val="00C1139C"/>
    <w:rsid w:val="00C13EF0"/>
    <w:rsid w:val="00C16253"/>
    <w:rsid w:val="00C16833"/>
    <w:rsid w:val="00C16FA0"/>
    <w:rsid w:val="00C173E8"/>
    <w:rsid w:val="00C21D1F"/>
    <w:rsid w:val="00C22A32"/>
    <w:rsid w:val="00C239F1"/>
    <w:rsid w:val="00C24A58"/>
    <w:rsid w:val="00C253D0"/>
    <w:rsid w:val="00C25954"/>
    <w:rsid w:val="00C27EC4"/>
    <w:rsid w:val="00C309AD"/>
    <w:rsid w:val="00C3208A"/>
    <w:rsid w:val="00C338D0"/>
    <w:rsid w:val="00C344CA"/>
    <w:rsid w:val="00C36732"/>
    <w:rsid w:val="00C36F0C"/>
    <w:rsid w:val="00C36F5A"/>
    <w:rsid w:val="00C37C35"/>
    <w:rsid w:val="00C4059C"/>
    <w:rsid w:val="00C40CB9"/>
    <w:rsid w:val="00C41D42"/>
    <w:rsid w:val="00C441FD"/>
    <w:rsid w:val="00C44632"/>
    <w:rsid w:val="00C46129"/>
    <w:rsid w:val="00C4633F"/>
    <w:rsid w:val="00C507E6"/>
    <w:rsid w:val="00C51F70"/>
    <w:rsid w:val="00C52446"/>
    <w:rsid w:val="00C55E31"/>
    <w:rsid w:val="00C5637C"/>
    <w:rsid w:val="00C56DE6"/>
    <w:rsid w:val="00C57B15"/>
    <w:rsid w:val="00C6582A"/>
    <w:rsid w:val="00C67EA3"/>
    <w:rsid w:val="00C70810"/>
    <w:rsid w:val="00C7412C"/>
    <w:rsid w:val="00C74256"/>
    <w:rsid w:val="00C75F2E"/>
    <w:rsid w:val="00C77388"/>
    <w:rsid w:val="00C77DDC"/>
    <w:rsid w:val="00C86728"/>
    <w:rsid w:val="00C87170"/>
    <w:rsid w:val="00C954EE"/>
    <w:rsid w:val="00C96B10"/>
    <w:rsid w:val="00C96CF7"/>
    <w:rsid w:val="00CA099C"/>
    <w:rsid w:val="00CA2797"/>
    <w:rsid w:val="00CA29B9"/>
    <w:rsid w:val="00CA40A1"/>
    <w:rsid w:val="00CA7141"/>
    <w:rsid w:val="00CB0D91"/>
    <w:rsid w:val="00CB140D"/>
    <w:rsid w:val="00CB156E"/>
    <w:rsid w:val="00CB5FB2"/>
    <w:rsid w:val="00CB733C"/>
    <w:rsid w:val="00CC0568"/>
    <w:rsid w:val="00CC088D"/>
    <w:rsid w:val="00CC244A"/>
    <w:rsid w:val="00CC4681"/>
    <w:rsid w:val="00CC5F04"/>
    <w:rsid w:val="00CC7C2A"/>
    <w:rsid w:val="00CD4099"/>
    <w:rsid w:val="00CD4633"/>
    <w:rsid w:val="00CD4C6B"/>
    <w:rsid w:val="00CD6E8E"/>
    <w:rsid w:val="00CE00B9"/>
    <w:rsid w:val="00CE0749"/>
    <w:rsid w:val="00CE2DF1"/>
    <w:rsid w:val="00CE4393"/>
    <w:rsid w:val="00CE47A1"/>
    <w:rsid w:val="00CE5859"/>
    <w:rsid w:val="00CE796B"/>
    <w:rsid w:val="00CF0845"/>
    <w:rsid w:val="00CF10E6"/>
    <w:rsid w:val="00CF17C9"/>
    <w:rsid w:val="00CF27CC"/>
    <w:rsid w:val="00CF3794"/>
    <w:rsid w:val="00CF37C1"/>
    <w:rsid w:val="00CF44D0"/>
    <w:rsid w:val="00CF744D"/>
    <w:rsid w:val="00D007DF"/>
    <w:rsid w:val="00D00BB8"/>
    <w:rsid w:val="00D014DA"/>
    <w:rsid w:val="00D01C65"/>
    <w:rsid w:val="00D05386"/>
    <w:rsid w:val="00D0645B"/>
    <w:rsid w:val="00D07711"/>
    <w:rsid w:val="00D10DF9"/>
    <w:rsid w:val="00D12354"/>
    <w:rsid w:val="00D155CC"/>
    <w:rsid w:val="00D164AB"/>
    <w:rsid w:val="00D20183"/>
    <w:rsid w:val="00D20948"/>
    <w:rsid w:val="00D209C2"/>
    <w:rsid w:val="00D213D8"/>
    <w:rsid w:val="00D220C8"/>
    <w:rsid w:val="00D22AD8"/>
    <w:rsid w:val="00D23B54"/>
    <w:rsid w:val="00D24F38"/>
    <w:rsid w:val="00D26095"/>
    <w:rsid w:val="00D26B42"/>
    <w:rsid w:val="00D310E8"/>
    <w:rsid w:val="00D32541"/>
    <w:rsid w:val="00D32812"/>
    <w:rsid w:val="00D36CFE"/>
    <w:rsid w:val="00D36DF6"/>
    <w:rsid w:val="00D41408"/>
    <w:rsid w:val="00D4155D"/>
    <w:rsid w:val="00D43162"/>
    <w:rsid w:val="00D44808"/>
    <w:rsid w:val="00D4701F"/>
    <w:rsid w:val="00D51C6B"/>
    <w:rsid w:val="00D52C4B"/>
    <w:rsid w:val="00D53054"/>
    <w:rsid w:val="00D5470E"/>
    <w:rsid w:val="00D548C3"/>
    <w:rsid w:val="00D5607D"/>
    <w:rsid w:val="00D60138"/>
    <w:rsid w:val="00D6024F"/>
    <w:rsid w:val="00D64E75"/>
    <w:rsid w:val="00D64FB3"/>
    <w:rsid w:val="00D6548F"/>
    <w:rsid w:val="00D741AC"/>
    <w:rsid w:val="00D768D7"/>
    <w:rsid w:val="00D76C2A"/>
    <w:rsid w:val="00D8061E"/>
    <w:rsid w:val="00D81133"/>
    <w:rsid w:val="00D820B5"/>
    <w:rsid w:val="00D82C87"/>
    <w:rsid w:val="00D858CB"/>
    <w:rsid w:val="00D86EA0"/>
    <w:rsid w:val="00D87B42"/>
    <w:rsid w:val="00D934A9"/>
    <w:rsid w:val="00D93613"/>
    <w:rsid w:val="00D93EF5"/>
    <w:rsid w:val="00DA4092"/>
    <w:rsid w:val="00DA7984"/>
    <w:rsid w:val="00DB032D"/>
    <w:rsid w:val="00DB3C79"/>
    <w:rsid w:val="00DB3DE6"/>
    <w:rsid w:val="00DB5C9F"/>
    <w:rsid w:val="00DC0388"/>
    <w:rsid w:val="00DC15B1"/>
    <w:rsid w:val="00DC3011"/>
    <w:rsid w:val="00DC5F49"/>
    <w:rsid w:val="00DC615D"/>
    <w:rsid w:val="00DD0697"/>
    <w:rsid w:val="00DD0B04"/>
    <w:rsid w:val="00DD52DC"/>
    <w:rsid w:val="00DD657D"/>
    <w:rsid w:val="00DD7D40"/>
    <w:rsid w:val="00DE12FA"/>
    <w:rsid w:val="00DE2BAC"/>
    <w:rsid w:val="00DE3246"/>
    <w:rsid w:val="00DE39DA"/>
    <w:rsid w:val="00DE42F6"/>
    <w:rsid w:val="00DE6295"/>
    <w:rsid w:val="00DE73FC"/>
    <w:rsid w:val="00DF14C0"/>
    <w:rsid w:val="00DF1604"/>
    <w:rsid w:val="00DF4AD8"/>
    <w:rsid w:val="00DF61F3"/>
    <w:rsid w:val="00E020E1"/>
    <w:rsid w:val="00E024DC"/>
    <w:rsid w:val="00E04247"/>
    <w:rsid w:val="00E042F2"/>
    <w:rsid w:val="00E05238"/>
    <w:rsid w:val="00E05262"/>
    <w:rsid w:val="00E05502"/>
    <w:rsid w:val="00E07AA5"/>
    <w:rsid w:val="00E103C4"/>
    <w:rsid w:val="00E153C2"/>
    <w:rsid w:val="00E15CEE"/>
    <w:rsid w:val="00E169EE"/>
    <w:rsid w:val="00E179BB"/>
    <w:rsid w:val="00E20A26"/>
    <w:rsid w:val="00E235ED"/>
    <w:rsid w:val="00E2607B"/>
    <w:rsid w:val="00E26486"/>
    <w:rsid w:val="00E32156"/>
    <w:rsid w:val="00E32DE5"/>
    <w:rsid w:val="00E33E60"/>
    <w:rsid w:val="00E35131"/>
    <w:rsid w:val="00E368A0"/>
    <w:rsid w:val="00E37566"/>
    <w:rsid w:val="00E37DAF"/>
    <w:rsid w:val="00E404CB"/>
    <w:rsid w:val="00E44329"/>
    <w:rsid w:val="00E46A66"/>
    <w:rsid w:val="00E46D89"/>
    <w:rsid w:val="00E476AA"/>
    <w:rsid w:val="00E47D9D"/>
    <w:rsid w:val="00E47F7E"/>
    <w:rsid w:val="00E511F1"/>
    <w:rsid w:val="00E516F7"/>
    <w:rsid w:val="00E52535"/>
    <w:rsid w:val="00E54EB4"/>
    <w:rsid w:val="00E6186A"/>
    <w:rsid w:val="00E62101"/>
    <w:rsid w:val="00E624C3"/>
    <w:rsid w:val="00E63B4F"/>
    <w:rsid w:val="00E6431E"/>
    <w:rsid w:val="00E65738"/>
    <w:rsid w:val="00E661A2"/>
    <w:rsid w:val="00E70362"/>
    <w:rsid w:val="00E7077D"/>
    <w:rsid w:val="00E71F6B"/>
    <w:rsid w:val="00E7233A"/>
    <w:rsid w:val="00E735FE"/>
    <w:rsid w:val="00E75246"/>
    <w:rsid w:val="00E763ED"/>
    <w:rsid w:val="00E771D3"/>
    <w:rsid w:val="00E772F4"/>
    <w:rsid w:val="00E8148F"/>
    <w:rsid w:val="00E83165"/>
    <w:rsid w:val="00E85767"/>
    <w:rsid w:val="00E86A2E"/>
    <w:rsid w:val="00E87BEA"/>
    <w:rsid w:val="00E94ADF"/>
    <w:rsid w:val="00E95AF3"/>
    <w:rsid w:val="00E978AF"/>
    <w:rsid w:val="00EA2AD9"/>
    <w:rsid w:val="00EA2FB7"/>
    <w:rsid w:val="00EA36BD"/>
    <w:rsid w:val="00EA5034"/>
    <w:rsid w:val="00EB2E36"/>
    <w:rsid w:val="00EB650D"/>
    <w:rsid w:val="00EB6B7F"/>
    <w:rsid w:val="00EB73B4"/>
    <w:rsid w:val="00EC1347"/>
    <w:rsid w:val="00EC23F8"/>
    <w:rsid w:val="00EC44F3"/>
    <w:rsid w:val="00EC456A"/>
    <w:rsid w:val="00EC4938"/>
    <w:rsid w:val="00EC62EA"/>
    <w:rsid w:val="00EC7819"/>
    <w:rsid w:val="00ED01A2"/>
    <w:rsid w:val="00ED01E9"/>
    <w:rsid w:val="00ED123C"/>
    <w:rsid w:val="00ED147F"/>
    <w:rsid w:val="00ED7B19"/>
    <w:rsid w:val="00EE2F72"/>
    <w:rsid w:val="00EE3B30"/>
    <w:rsid w:val="00EE59CA"/>
    <w:rsid w:val="00EE692C"/>
    <w:rsid w:val="00EE7F12"/>
    <w:rsid w:val="00EF0B4D"/>
    <w:rsid w:val="00EF214F"/>
    <w:rsid w:val="00EF5005"/>
    <w:rsid w:val="00EF6CC4"/>
    <w:rsid w:val="00F016F9"/>
    <w:rsid w:val="00F04109"/>
    <w:rsid w:val="00F054BF"/>
    <w:rsid w:val="00F066B0"/>
    <w:rsid w:val="00F068B0"/>
    <w:rsid w:val="00F071B5"/>
    <w:rsid w:val="00F0795A"/>
    <w:rsid w:val="00F07A04"/>
    <w:rsid w:val="00F07C16"/>
    <w:rsid w:val="00F103DD"/>
    <w:rsid w:val="00F10E3B"/>
    <w:rsid w:val="00F114E8"/>
    <w:rsid w:val="00F13142"/>
    <w:rsid w:val="00F155DA"/>
    <w:rsid w:val="00F22629"/>
    <w:rsid w:val="00F231F3"/>
    <w:rsid w:val="00F2550F"/>
    <w:rsid w:val="00F262C9"/>
    <w:rsid w:val="00F27B64"/>
    <w:rsid w:val="00F3007A"/>
    <w:rsid w:val="00F303B5"/>
    <w:rsid w:val="00F30B70"/>
    <w:rsid w:val="00F3160E"/>
    <w:rsid w:val="00F34B4C"/>
    <w:rsid w:val="00F43D28"/>
    <w:rsid w:val="00F43F59"/>
    <w:rsid w:val="00F449DF"/>
    <w:rsid w:val="00F47369"/>
    <w:rsid w:val="00F509AF"/>
    <w:rsid w:val="00F54F00"/>
    <w:rsid w:val="00F55E37"/>
    <w:rsid w:val="00F57BAC"/>
    <w:rsid w:val="00F60096"/>
    <w:rsid w:val="00F61E74"/>
    <w:rsid w:val="00F637FE"/>
    <w:rsid w:val="00F64E07"/>
    <w:rsid w:val="00F65530"/>
    <w:rsid w:val="00F65C54"/>
    <w:rsid w:val="00F664B7"/>
    <w:rsid w:val="00F666BF"/>
    <w:rsid w:val="00F67CE2"/>
    <w:rsid w:val="00F71174"/>
    <w:rsid w:val="00F730B1"/>
    <w:rsid w:val="00F737AA"/>
    <w:rsid w:val="00F7595C"/>
    <w:rsid w:val="00F76148"/>
    <w:rsid w:val="00F765C7"/>
    <w:rsid w:val="00F76F1D"/>
    <w:rsid w:val="00F80058"/>
    <w:rsid w:val="00F81561"/>
    <w:rsid w:val="00F8393F"/>
    <w:rsid w:val="00F845F8"/>
    <w:rsid w:val="00F864E7"/>
    <w:rsid w:val="00F87001"/>
    <w:rsid w:val="00F9066B"/>
    <w:rsid w:val="00F90F60"/>
    <w:rsid w:val="00F9112A"/>
    <w:rsid w:val="00F91352"/>
    <w:rsid w:val="00F921DF"/>
    <w:rsid w:val="00F92C70"/>
    <w:rsid w:val="00F92E81"/>
    <w:rsid w:val="00F936DE"/>
    <w:rsid w:val="00F93CF7"/>
    <w:rsid w:val="00F96C87"/>
    <w:rsid w:val="00F97A48"/>
    <w:rsid w:val="00FA1C40"/>
    <w:rsid w:val="00FA4CF5"/>
    <w:rsid w:val="00FA50F1"/>
    <w:rsid w:val="00FA7157"/>
    <w:rsid w:val="00FB007C"/>
    <w:rsid w:val="00FB0FCF"/>
    <w:rsid w:val="00FB1684"/>
    <w:rsid w:val="00FB318F"/>
    <w:rsid w:val="00FB33C5"/>
    <w:rsid w:val="00FB3B4C"/>
    <w:rsid w:val="00FB3DC8"/>
    <w:rsid w:val="00FB43DF"/>
    <w:rsid w:val="00FB5FA3"/>
    <w:rsid w:val="00FB7756"/>
    <w:rsid w:val="00FC3099"/>
    <w:rsid w:val="00FC3FBE"/>
    <w:rsid w:val="00FC7B1C"/>
    <w:rsid w:val="00FD0201"/>
    <w:rsid w:val="00FD36B5"/>
    <w:rsid w:val="00FD51BA"/>
    <w:rsid w:val="00FD653B"/>
    <w:rsid w:val="00FD704D"/>
    <w:rsid w:val="00FD7A8E"/>
    <w:rsid w:val="00FE0616"/>
    <w:rsid w:val="00FE367D"/>
    <w:rsid w:val="00FE71F9"/>
    <w:rsid w:val="00FF0B74"/>
    <w:rsid w:val="00FF2F10"/>
    <w:rsid w:val="00FF382F"/>
    <w:rsid w:val="00FF3A17"/>
    <w:rsid w:val="00FF55DE"/>
    <w:rsid w:val="00FF56BA"/>
    <w:rsid w:val="00FF6495"/>
    <w:rsid w:val="00FF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1665"/>
    <o:shapelayout v:ext="edit">
      <o:idmap v:ext="edit" data="1"/>
    </o:shapelayout>
  </w:shapeDefaults>
  <w:decimalSymbol w:val=","/>
  <w:listSeparator w:val=";"/>
  <w14:docId w14:val="298D75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2E0E"/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uiPriority w:val="99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link w:val="af0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1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2">
    <w:name w:val="Subtitle"/>
    <w:basedOn w:val="a"/>
    <w:link w:val="af3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3">
    <w:name w:val="Подзаголовок Знак"/>
    <w:basedOn w:val="a0"/>
    <w:link w:val="af2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4">
    <w:name w:val="Body Text"/>
    <w:basedOn w:val="a"/>
    <w:link w:val="af5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8">
    <w:name w:val="Title"/>
    <w:basedOn w:val="a"/>
    <w:link w:val="af9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9">
    <w:name w:val="Заголовок Знак"/>
    <w:basedOn w:val="a0"/>
    <w:link w:val="af8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page number"/>
    <w:rsid w:val="00D23B54"/>
  </w:style>
  <w:style w:type="paragraph" w:customStyle="1" w:styleId="afb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c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numbering" w:customStyle="1" w:styleId="33">
    <w:name w:val="Нет списка3"/>
    <w:next w:val="a2"/>
    <w:semiHidden/>
    <w:unhideWhenUsed/>
    <w:rsid w:val="00934165"/>
  </w:style>
  <w:style w:type="table" w:customStyle="1" w:styleId="34">
    <w:name w:val="Сетка таблицы3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934165"/>
  </w:style>
  <w:style w:type="table" w:customStyle="1" w:styleId="121">
    <w:name w:val="Сетка таблицы12"/>
    <w:basedOn w:val="a1"/>
    <w:next w:val="a5"/>
    <w:uiPriority w:val="59"/>
    <w:rsid w:val="0093416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2"/>
    <w:uiPriority w:val="99"/>
    <w:semiHidden/>
    <w:unhideWhenUsed/>
    <w:rsid w:val="00934165"/>
  </w:style>
  <w:style w:type="numbering" w:customStyle="1" w:styleId="11120">
    <w:name w:val="Нет списка1112"/>
    <w:next w:val="a2"/>
    <w:uiPriority w:val="99"/>
    <w:semiHidden/>
    <w:unhideWhenUsed/>
    <w:rsid w:val="00934165"/>
  </w:style>
  <w:style w:type="table" w:customStyle="1" w:styleId="1121">
    <w:name w:val="Сетка таблицы112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934165"/>
  </w:style>
  <w:style w:type="table" w:customStyle="1" w:styleId="211">
    <w:name w:val="Сетка таблицы21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">
    <w:name w:val="Нет списка4"/>
    <w:next w:val="a2"/>
    <w:semiHidden/>
    <w:rsid w:val="003430A2"/>
  </w:style>
  <w:style w:type="table" w:customStyle="1" w:styleId="40">
    <w:name w:val="Сетка таблицы4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3430A2"/>
  </w:style>
  <w:style w:type="table" w:customStyle="1" w:styleId="131">
    <w:name w:val="Сетка таблицы13"/>
    <w:basedOn w:val="a1"/>
    <w:next w:val="a5"/>
    <w:uiPriority w:val="59"/>
    <w:rsid w:val="003430A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3430A2"/>
  </w:style>
  <w:style w:type="numbering" w:customStyle="1" w:styleId="1113">
    <w:name w:val="Нет списка1113"/>
    <w:next w:val="a2"/>
    <w:uiPriority w:val="99"/>
    <w:semiHidden/>
    <w:unhideWhenUsed/>
    <w:rsid w:val="003430A2"/>
  </w:style>
  <w:style w:type="table" w:customStyle="1" w:styleId="1131">
    <w:name w:val="Сетка таблицы113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3430A2"/>
  </w:style>
  <w:style w:type="character" w:styleId="afd">
    <w:name w:val="Strong"/>
    <w:uiPriority w:val="22"/>
    <w:qFormat/>
    <w:rsid w:val="003430A2"/>
    <w:rPr>
      <w:b/>
      <w:bCs/>
    </w:rPr>
  </w:style>
  <w:style w:type="paragraph" w:customStyle="1" w:styleId="Style13">
    <w:name w:val="Style13"/>
    <w:basedOn w:val="a"/>
    <w:rsid w:val="003430A2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5">
    <w:name w:val="Нет списка5"/>
    <w:next w:val="a2"/>
    <w:semiHidden/>
    <w:rsid w:val="00E75246"/>
  </w:style>
  <w:style w:type="table" w:customStyle="1" w:styleId="50">
    <w:name w:val="Сетка таблицы5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E75246"/>
  </w:style>
  <w:style w:type="table" w:customStyle="1" w:styleId="141">
    <w:name w:val="Сетка таблицы14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Нет списка114"/>
    <w:next w:val="a2"/>
    <w:uiPriority w:val="99"/>
    <w:semiHidden/>
    <w:unhideWhenUsed/>
    <w:rsid w:val="00E75246"/>
  </w:style>
  <w:style w:type="numbering" w:customStyle="1" w:styleId="1114">
    <w:name w:val="Нет списка1114"/>
    <w:next w:val="a2"/>
    <w:uiPriority w:val="99"/>
    <w:semiHidden/>
    <w:unhideWhenUsed/>
    <w:rsid w:val="00E75246"/>
  </w:style>
  <w:style w:type="table" w:customStyle="1" w:styleId="1140">
    <w:name w:val="Сетка таблицы114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Нет списка23"/>
    <w:next w:val="a2"/>
    <w:uiPriority w:val="99"/>
    <w:semiHidden/>
    <w:unhideWhenUsed/>
    <w:rsid w:val="00E75246"/>
  </w:style>
  <w:style w:type="table" w:customStyle="1" w:styleId="221">
    <w:name w:val="Сетка таблицы22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51C7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64E7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Гиперссылка1"/>
    <w:basedOn w:val="a0"/>
    <w:rsid w:val="00D548C3"/>
  </w:style>
  <w:style w:type="paragraph" w:customStyle="1" w:styleId="consplusnormal1">
    <w:name w:val="consplusnormal"/>
    <w:basedOn w:val="a"/>
    <w:rsid w:val="00D54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Абзац списка Знак"/>
    <w:link w:val="af"/>
    <w:uiPriority w:val="34"/>
    <w:locked/>
    <w:rsid w:val="008B15D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Гиперссылка2"/>
    <w:basedOn w:val="a0"/>
    <w:rsid w:val="005452C5"/>
  </w:style>
  <w:style w:type="numbering" w:customStyle="1" w:styleId="62">
    <w:name w:val="Нет списка6"/>
    <w:next w:val="a2"/>
    <w:uiPriority w:val="99"/>
    <w:semiHidden/>
    <w:unhideWhenUsed/>
    <w:rsid w:val="002758C4"/>
  </w:style>
  <w:style w:type="table" w:customStyle="1" w:styleId="63">
    <w:name w:val="Сетка таблицы6"/>
    <w:basedOn w:val="a1"/>
    <w:next w:val="a5"/>
    <w:uiPriority w:val="59"/>
    <w:rsid w:val="00275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1">
    <w:name w:val="Style11"/>
    <w:basedOn w:val="a"/>
    <w:rsid w:val="002758C4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2758C4"/>
    <w:rPr>
      <w:rFonts w:ascii="Times New Roman" w:hAnsi="Times New Roman" w:cs="Times New Roman"/>
      <w:sz w:val="26"/>
      <w:szCs w:val="26"/>
    </w:rPr>
  </w:style>
  <w:style w:type="paragraph" w:customStyle="1" w:styleId="HEADERTEXT">
    <w:name w:val=".HEADERTEXT"/>
    <w:uiPriority w:val="99"/>
    <w:rsid w:val="002758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2758C4"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2758C4"/>
    <w:pPr>
      <w:spacing w:line="240" w:lineRule="auto"/>
    </w:pPr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2758C4"/>
    <w:rPr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758C4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2758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F7180A-5E23-4A6B-A9AC-887943B3F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5334</Words>
  <Characters>30404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2024-12-04T10:06:00Z</dcterms:modified>
</cp:coreProperties>
</file>